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2E" w:rsidRDefault="00C5470B">
      <w:pPr>
        <w:pStyle w:val="Tytu"/>
        <w:jc w:val="right"/>
      </w:pPr>
      <w:r>
        <w:rPr>
          <w:rFonts w:ascii="Calibri" w:hAnsi="Calibri"/>
          <w:i w:val="0"/>
          <w:iCs w:val="0"/>
          <w:sz w:val="20"/>
          <w:szCs w:val="20"/>
        </w:rPr>
        <w:t>DZIAŁ III - WZÓR UMOWY</w:t>
      </w:r>
    </w:p>
    <w:p w:rsidR="003B3B2E" w:rsidRDefault="00C5470B">
      <w:pPr>
        <w:pStyle w:val="Tytu"/>
      </w:pPr>
      <w:r>
        <w:rPr>
          <w:rFonts w:ascii="Calibri" w:hAnsi="Calibri"/>
          <w:i w:val="0"/>
          <w:iCs w:val="0"/>
          <w:sz w:val="24"/>
          <w:szCs w:val="24"/>
        </w:rPr>
        <w:t xml:space="preserve">UMOWA </w:t>
      </w:r>
      <w:proofErr w:type="spellStart"/>
      <w:r>
        <w:rPr>
          <w:rFonts w:ascii="Calibri" w:hAnsi="Calibri"/>
          <w:i w:val="0"/>
          <w:iCs w:val="0"/>
          <w:sz w:val="24"/>
          <w:szCs w:val="24"/>
        </w:rPr>
        <w:t>SM.ZKiF</w:t>
      </w:r>
      <w:proofErr w:type="spellEnd"/>
      <w:r>
        <w:rPr>
          <w:rFonts w:ascii="Calibri" w:hAnsi="Calibri"/>
          <w:i w:val="0"/>
          <w:iCs w:val="0"/>
          <w:sz w:val="24"/>
          <w:szCs w:val="24"/>
        </w:rPr>
        <w:t xml:space="preserve">……………..- ……………../2019 </w:t>
      </w:r>
    </w:p>
    <w:p w:rsidR="003B3B2E" w:rsidRPr="003D386E" w:rsidRDefault="003B3B2E">
      <w:pPr>
        <w:pStyle w:val="Bezodstpw"/>
        <w:rPr>
          <w:sz w:val="16"/>
          <w:szCs w:val="16"/>
        </w:rPr>
      </w:pPr>
    </w:p>
    <w:p w:rsidR="003B3B2E" w:rsidRDefault="00C5470B">
      <w:pPr>
        <w:pStyle w:val="Bezodstpw"/>
      </w:pPr>
      <w:r>
        <w:rPr>
          <w:rFonts w:ascii="Calibri" w:hAnsi="Calibri"/>
          <w:sz w:val="22"/>
          <w:szCs w:val="22"/>
        </w:rPr>
        <w:t>zawarta w Płocku w dniu ……………………….. 2019 rok</w:t>
      </w:r>
      <w:r w:rsidRPr="00150C49">
        <w:rPr>
          <w:rFonts w:ascii="Calibri" w:hAnsi="Calibri"/>
          <w:color w:val="auto"/>
          <w:sz w:val="22"/>
          <w:szCs w:val="22"/>
        </w:rPr>
        <w:t xml:space="preserve">u, </w:t>
      </w:r>
      <w:r>
        <w:rPr>
          <w:rFonts w:ascii="Calibri" w:hAnsi="Calibri"/>
          <w:sz w:val="22"/>
          <w:szCs w:val="22"/>
        </w:rPr>
        <w:t>pomiędzy:</w:t>
      </w:r>
    </w:p>
    <w:p w:rsidR="003B3B2E" w:rsidRPr="003D386E" w:rsidRDefault="003B3B2E">
      <w:pPr>
        <w:pStyle w:val="Domylnie"/>
        <w:jc w:val="both"/>
        <w:rPr>
          <w:sz w:val="16"/>
          <w:szCs w:val="16"/>
        </w:rPr>
      </w:pPr>
    </w:p>
    <w:p w:rsidR="003B3B2E" w:rsidRDefault="00C5470B">
      <w:pPr>
        <w:pStyle w:val="Domylnie"/>
        <w:jc w:val="both"/>
      </w:pPr>
      <w:r>
        <w:rPr>
          <w:rFonts w:ascii="Calibri" w:hAnsi="Calibri"/>
          <w:b/>
          <w:sz w:val="22"/>
          <w:szCs w:val="22"/>
        </w:rPr>
        <w:t>Gminą – Miasto Płock</w:t>
      </w:r>
      <w:r>
        <w:rPr>
          <w:rFonts w:ascii="Calibri" w:hAnsi="Calibri"/>
          <w:sz w:val="22"/>
          <w:szCs w:val="22"/>
        </w:rPr>
        <w:t xml:space="preserve"> z siedzibą w Płocku przy Pl. Stary Rynek 1, 09-400 Płock, NIP 774-31-35-712, </w:t>
      </w:r>
    </w:p>
    <w:p w:rsidR="003B3B2E" w:rsidRPr="003D386E" w:rsidRDefault="003B3B2E">
      <w:pPr>
        <w:pStyle w:val="Domylnie"/>
        <w:jc w:val="both"/>
        <w:rPr>
          <w:sz w:val="16"/>
          <w:szCs w:val="16"/>
        </w:rPr>
      </w:pPr>
    </w:p>
    <w:p w:rsidR="003B3B2E" w:rsidRDefault="00C5470B">
      <w:pPr>
        <w:pStyle w:val="Bezodstpw"/>
        <w:jc w:val="both"/>
      </w:pPr>
      <w:r>
        <w:rPr>
          <w:rFonts w:ascii="Calibri" w:hAnsi="Calibri"/>
          <w:sz w:val="22"/>
          <w:szCs w:val="22"/>
        </w:rPr>
        <w:t xml:space="preserve">reprezentowaną przez </w:t>
      </w:r>
      <w:r>
        <w:rPr>
          <w:rFonts w:ascii="Calibri" w:hAnsi="Calibri"/>
          <w:b/>
          <w:i/>
          <w:sz w:val="22"/>
          <w:szCs w:val="22"/>
        </w:rPr>
        <w:t>Straż Miejską w Płocku</w:t>
      </w:r>
      <w:r>
        <w:rPr>
          <w:rFonts w:ascii="Calibri" w:hAnsi="Calibri"/>
          <w:sz w:val="22"/>
          <w:szCs w:val="22"/>
        </w:rPr>
        <w:t xml:space="preserve"> z siedzibą w Płocku przy ul. </w:t>
      </w:r>
      <w:proofErr w:type="spellStart"/>
      <w:r>
        <w:rPr>
          <w:rFonts w:ascii="Calibri" w:hAnsi="Calibri"/>
          <w:sz w:val="22"/>
          <w:szCs w:val="22"/>
        </w:rPr>
        <w:t>Otolińskiej</w:t>
      </w:r>
      <w:proofErr w:type="spellEnd"/>
      <w:r>
        <w:rPr>
          <w:rFonts w:ascii="Calibri" w:hAnsi="Calibri"/>
          <w:sz w:val="22"/>
          <w:szCs w:val="22"/>
        </w:rPr>
        <w:t xml:space="preserve"> 10, </w:t>
      </w:r>
      <w:r>
        <w:rPr>
          <w:rFonts w:ascii="Calibri" w:hAnsi="Calibri"/>
          <w:sz w:val="22"/>
          <w:szCs w:val="22"/>
        </w:rPr>
        <w:br/>
        <w:t xml:space="preserve">09-407 Płock, w imieniu której działa </w:t>
      </w:r>
      <w:r>
        <w:rPr>
          <w:rFonts w:ascii="Calibri" w:hAnsi="Calibri"/>
          <w:b/>
          <w:i/>
          <w:sz w:val="22"/>
          <w:szCs w:val="22"/>
        </w:rPr>
        <w:t>PIOTR UMIŃSKI</w:t>
      </w:r>
      <w:r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b/>
          <w:i/>
          <w:sz w:val="22"/>
          <w:szCs w:val="22"/>
        </w:rPr>
        <w:t>Komendant Straży Miejskiej</w:t>
      </w:r>
      <w:r>
        <w:rPr>
          <w:rFonts w:ascii="Calibri" w:hAnsi="Calibri"/>
          <w:sz w:val="22"/>
          <w:szCs w:val="22"/>
        </w:rPr>
        <w:t xml:space="preserve"> na podstawie Pełnomocnictwa Nr 407/2017 z dnia 16 listopada 2017 roku, udzielonego przez Prezydenta Miasta Płocka zwana w dalszej treści umowy </w:t>
      </w:r>
      <w:r>
        <w:rPr>
          <w:rFonts w:ascii="Calibri" w:hAnsi="Calibri"/>
          <w:sz w:val="22"/>
          <w:szCs w:val="22"/>
          <w:u w:val="single"/>
        </w:rPr>
        <w:t>„</w:t>
      </w:r>
      <w:r>
        <w:rPr>
          <w:rFonts w:ascii="Calibri" w:hAnsi="Calibri"/>
          <w:b/>
          <w:sz w:val="22"/>
          <w:szCs w:val="22"/>
          <w:u w:val="single"/>
        </w:rPr>
        <w:t>Najemcą”,</w:t>
      </w:r>
    </w:p>
    <w:p w:rsidR="003B3B2E" w:rsidRPr="003D386E" w:rsidRDefault="003B3B2E">
      <w:pPr>
        <w:pStyle w:val="Bezodstpw"/>
        <w:rPr>
          <w:sz w:val="16"/>
          <w:szCs w:val="16"/>
        </w:rPr>
      </w:pPr>
    </w:p>
    <w:p w:rsidR="003B3B2E" w:rsidRDefault="00C5470B">
      <w:pPr>
        <w:pStyle w:val="Bezodstpw"/>
      </w:pPr>
      <w:r>
        <w:rPr>
          <w:rFonts w:ascii="Calibri" w:hAnsi="Calibri"/>
          <w:sz w:val="22"/>
          <w:szCs w:val="22"/>
        </w:rPr>
        <w:t>a</w:t>
      </w:r>
    </w:p>
    <w:p w:rsidR="003B3B2E" w:rsidRDefault="00C5470B">
      <w:pPr>
        <w:pStyle w:val="Domylnie"/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………………………………………………………………. z siedzibą w …………………………………… przy ul. ……………………. </w:t>
      </w:r>
    </w:p>
    <w:p w:rsidR="003B3B2E" w:rsidRDefault="00C5470B">
      <w:pPr>
        <w:pStyle w:val="Domylnie"/>
      </w:pPr>
      <w:r>
        <w:rPr>
          <w:rFonts w:ascii="Calibri" w:hAnsi="Calibri"/>
          <w:sz w:val="22"/>
          <w:szCs w:val="22"/>
        </w:rPr>
        <w:t>działającą na podstawie………………………………………………….</w:t>
      </w:r>
    </w:p>
    <w:p w:rsidR="003B3B2E" w:rsidRPr="003D386E" w:rsidRDefault="003B3B2E">
      <w:pPr>
        <w:pStyle w:val="Domylnie"/>
        <w:rPr>
          <w:sz w:val="16"/>
          <w:szCs w:val="16"/>
        </w:rPr>
      </w:pPr>
    </w:p>
    <w:p w:rsidR="003B3B2E" w:rsidRDefault="00C5470B">
      <w:pPr>
        <w:pStyle w:val="Domylnie"/>
      </w:pPr>
      <w:r>
        <w:rPr>
          <w:rFonts w:ascii="Calibri" w:hAnsi="Calibri"/>
          <w:sz w:val="22"/>
          <w:szCs w:val="22"/>
        </w:rPr>
        <w:t xml:space="preserve">zwanego w dalszej treści umowy </w:t>
      </w:r>
      <w:r>
        <w:rPr>
          <w:rFonts w:ascii="Calibri" w:hAnsi="Calibri"/>
          <w:b/>
          <w:sz w:val="22"/>
          <w:szCs w:val="22"/>
          <w:u w:val="single"/>
        </w:rPr>
        <w:t>„Wynajmującym”</w:t>
      </w:r>
    </w:p>
    <w:p w:rsidR="003B3B2E" w:rsidRDefault="00C5470B">
      <w:pPr>
        <w:pStyle w:val="Domylnie"/>
      </w:pPr>
      <w:r>
        <w:rPr>
          <w:rFonts w:ascii="Calibri" w:hAnsi="Calibri"/>
          <w:sz w:val="22"/>
          <w:szCs w:val="22"/>
        </w:rPr>
        <w:t>reprezentowaną przez ………………………………………………………</w:t>
      </w:r>
    </w:p>
    <w:p w:rsidR="003B3B2E" w:rsidRPr="003D386E" w:rsidRDefault="003B3B2E">
      <w:pPr>
        <w:pStyle w:val="Bezodstpw"/>
        <w:jc w:val="both"/>
        <w:rPr>
          <w:sz w:val="16"/>
          <w:szCs w:val="16"/>
        </w:rPr>
      </w:pPr>
    </w:p>
    <w:p w:rsidR="003B3B2E" w:rsidRDefault="00C5470B">
      <w:pPr>
        <w:pStyle w:val="Bezodstpw"/>
        <w:jc w:val="both"/>
      </w:pPr>
      <w:r>
        <w:rPr>
          <w:rFonts w:ascii="Calibri" w:hAnsi="Calibri"/>
          <w:sz w:val="22"/>
          <w:szCs w:val="22"/>
        </w:rPr>
        <w:t xml:space="preserve">lub zwanymi łącznie </w:t>
      </w:r>
      <w:r>
        <w:rPr>
          <w:rFonts w:ascii="Calibri" w:hAnsi="Calibri"/>
          <w:b/>
          <w:sz w:val="22"/>
          <w:szCs w:val="22"/>
          <w:u w:val="single"/>
        </w:rPr>
        <w:t>„Stronami”</w:t>
      </w:r>
    </w:p>
    <w:p w:rsidR="003B3B2E" w:rsidRPr="003D386E" w:rsidRDefault="003B3B2E">
      <w:pPr>
        <w:pStyle w:val="Domylnie"/>
        <w:rPr>
          <w:sz w:val="16"/>
          <w:szCs w:val="16"/>
        </w:rPr>
      </w:pPr>
    </w:p>
    <w:p w:rsidR="003B3B2E" w:rsidRDefault="00C5470B">
      <w:pPr>
        <w:pStyle w:val="Domylnie"/>
      </w:pPr>
      <w:r>
        <w:rPr>
          <w:rFonts w:ascii="Calibri" w:hAnsi="Calibri"/>
          <w:sz w:val="22"/>
          <w:szCs w:val="22"/>
        </w:rPr>
        <w:t>o następującej treści:</w:t>
      </w:r>
    </w:p>
    <w:p w:rsidR="003B3B2E" w:rsidRPr="003D386E" w:rsidRDefault="003B3B2E">
      <w:pPr>
        <w:pStyle w:val="Domylnie"/>
        <w:jc w:val="both"/>
        <w:rPr>
          <w:sz w:val="16"/>
          <w:szCs w:val="16"/>
        </w:rPr>
      </w:pPr>
    </w:p>
    <w:p w:rsidR="003B3B2E" w:rsidRDefault="00C5470B">
      <w:pPr>
        <w:pStyle w:val="Domylnie"/>
        <w:jc w:val="both"/>
      </w:pPr>
      <w:r>
        <w:rPr>
          <w:rFonts w:ascii="Calibri" w:hAnsi="Calibri"/>
          <w:sz w:val="22"/>
          <w:szCs w:val="22"/>
        </w:rPr>
        <w:t xml:space="preserve">Umowa została zawarta w wyniku rozstrzygnięcia postępowania o udzielenie zamówienia publicznego w trybie przetargu nieograniczonego na podstawie przepisów ustawy z dnia 29 stycznia 2004 r. Prawo zamówień </w:t>
      </w:r>
      <w:r w:rsidRPr="004E1F25">
        <w:rPr>
          <w:rFonts w:ascii="Calibri" w:hAnsi="Calibri"/>
          <w:color w:val="auto"/>
          <w:sz w:val="22"/>
          <w:szCs w:val="22"/>
        </w:rPr>
        <w:t xml:space="preserve">publicznych  (tj. </w:t>
      </w:r>
      <w:r w:rsidR="003D386E" w:rsidRPr="004E1F25">
        <w:rPr>
          <w:rFonts w:ascii="Calibri" w:hAnsi="Calibri"/>
          <w:color w:val="auto"/>
          <w:sz w:val="22"/>
          <w:szCs w:val="22"/>
        </w:rPr>
        <w:t>Dz. U. z 2019 r. poz. 1848</w:t>
      </w:r>
      <w:r w:rsidRPr="004E1F25">
        <w:rPr>
          <w:rFonts w:ascii="Calibri" w:hAnsi="Calibri"/>
          <w:color w:val="auto"/>
          <w:sz w:val="22"/>
          <w:szCs w:val="22"/>
        </w:rPr>
        <w:t>).</w:t>
      </w:r>
    </w:p>
    <w:p w:rsidR="003B3B2E" w:rsidRPr="003D386E" w:rsidRDefault="003B3B2E">
      <w:pPr>
        <w:pStyle w:val="Domylnie"/>
        <w:jc w:val="center"/>
        <w:rPr>
          <w:sz w:val="16"/>
          <w:szCs w:val="16"/>
        </w:rPr>
      </w:pPr>
    </w:p>
    <w:p w:rsidR="003B3B2E" w:rsidRDefault="00C5470B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1 Przedmiot zamówienia</w:t>
      </w:r>
    </w:p>
    <w:p w:rsidR="003B3B2E" w:rsidRPr="003D386E" w:rsidRDefault="003B3B2E">
      <w:pPr>
        <w:pStyle w:val="Domylnie"/>
        <w:jc w:val="center"/>
        <w:rPr>
          <w:sz w:val="16"/>
          <w:szCs w:val="16"/>
        </w:rPr>
      </w:pPr>
    </w:p>
    <w:p w:rsidR="003B3B2E" w:rsidRDefault="00C5470B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  <w:lang w:eastAsia="pl-PL"/>
        </w:rPr>
        <w:t xml:space="preserve">Przedmiotem umowy jest </w:t>
      </w:r>
      <w:r>
        <w:rPr>
          <w:rFonts w:ascii="Calibri" w:hAnsi="Calibri"/>
          <w:color w:val="auto"/>
          <w:sz w:val="22"/>
          <w:szCs w:val="22"/>
          <w:lang w:eastAsia="pl-PL"/>
        </w:rPr>
        <w:t>najem</w:t>
      </w:r>
      <w:r>
        <w:rPr>
          <w:rFonts w:ascii="Calibri" w:hAnsi="Calibri"/>
          <w:b/>
          <w:color w:val="auto"/>
          <w:sz w:val="22"/>
          <w:szCs w:val="22"/>
          <w:lang w:eastAsia="pl-PL"/>
        </w:rPr>
        <w:t xml:space="preserve"> Systemu monitoringu wizyjnego Miasta Płocka, składającego się z 23 punktów kamerowych z doprowadzonym sygnałem wizyjnym do siedzib Centrów Monitoringu </w:t>
      </w:r>
      <w:r w:rsidR="00150C49">
        <w:rPr>
          <w:rFonts w:ascii="Calibri" w:hAnsi="Calibri"/>
          <w:b/>
          <w:color w:val="auto"/>
          <w:sz w:val="22"/>
          <w:szCs w:val="22"/>
          <w:lang w:eastAsia="pl-PL"/>
        </w:rPr>
        <w:t>Wizyjnego wraz z ich niezbędnym</w:t>
      </w:r>
      <w:r>
        <w:rPr>
          <w:rFonts w:ascii="Calibri" w:hAnsi="Calibri"/>
          <w:b/>
          <w:color w:val="auto"/>
          <w:sz w:val="22"/>
          <w:szCs w:val="22"/>
          <w:lang w:eastAsia="pl-PL"/>
        </w:rPr>
        <w:t xml:space="preserve"> wyposażeniem technicznym, </w:t>
      </w:r>
      <w:r>
        <w:rPr>
          <w:rFonts w:ascii="Calibri" w:hAnsi="Calibri"/>
          <w:color w:val="auto"/>
          <w:sz w:val="22"/>
          <w:szCs w:val="22"/>
          <w:lang w:eastAsia="pl-PL"/>
        </w:rPr>
        <w:t>zwanego dalej</w:t>
      </w:r>
      <w:r>
        <w:rPr>
          <w:rFonts w:ascii="Calibri" w:hAnsi="Calibri"/>
          <w:b/>
          <w:color w:val="auto"/>
          <w:sz w:val="22"/>
          <w:szCs w:val="22"/>
          <w:lang w:eastAsia="pl-PL"/>
        </w:rPr>
        <w:t xml:space="preserve"> Systemem. </w:t>
      </w:r>
    </w:p>
    <w:p w:rsidR="003B3B2E" w:rsidRDefault="00C5470B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</w:pPr>
      <w:r>
        <w:rPr>
          <w:rFonts w:ascii="Calibri" w:hAnsi="Calibri"/>
          <w:color w:val="auto"/>
          <w:sz w:val="22"/>
          <w:szCs w:val="22"/>
          <w:lang w:eastAsia="pl-PL"/>
        </w:rPr>
        <w:t>Wynajmujący zobowiązany jest System zaprojektować, wybudować, zainstalować i uruchomić.</w:t>
      </w:r>
    </w:p>
    <w:p w:rsidR="003B3B2E" w:rsidRDefault="00C5470B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  <w:lang w:eastAsia="pl-PL"/>
        </w:rPr>
        <w:t>Lokalizacja punktów kamerowych wraz z obsługą i odbiorem obrazu z kamer w siedzibach Centrów Monitoringu Wizyjnego</w:t>
      </w:r>
      <w:r>
        <w:rPr>
          <w:rFonts w:ascii="Calibri" w:eastAsia="Calibri" w:hAnsi="Calibri"/>
          <w:sz w:val="22"/>
          <w:szCs w:val="22"/>
        </w:rPr>
        <w:t xml:space="preserve"> stanowi </w:t>
      </w:r>
      <w:r>
        <w:rPr>
          <w:rFonts w:ascii="Calibri" w:eastAsia="Calibri" w:hAnsi="Calibri"/>
          <w:b/>
          <w:sz w:val="22"/>
          <w:szCs w:val="22"/>
        </w:rPr>
        <w:t>Załącznik Nr 1</w:t>
      </w:r>
      <w:r>
        <w:rPr>
          <w:rFonts w:ascii="Calibri" w:eastAsia="Calibri" w:hAnsi="Calibri"/>
          <w:sz w:val="22"/>
          <w:szCs w:val="22"/>
        </w:rPr>
        <w:t xml:space="preserve"> do umowy.</w:t>
      </w:r>
      <w:r>
        <w:rPr>
          <w:rFonts w:ascii="Calibri" w:hAnsi="Calibri"/>
          <w:sz w:val="22"/>
          <w:szCs w:val="22"/>
          <w:lang w:eastAsia="pl-PL"/>
        </w:rPr>
        <w:t xml:space="preserve">    </w:t>
      </w:r>
    </w:p>
    <w:p w:rsidR="003B3B2E" w:rsidRDefault="00C5470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t>Szczegółowy zakres przedmiotu umowy,</w:t>
      </w:r>
      <w:r>
        <w:rPr>
          <w:rFonts w:ascii="Calibri" w:hAnsi="Calibri"/>
          <w:color w:val="auto"/>
          <w:sz w:val="22"/>
          <w:szCs w:val="22"/>
        </w:rPr>
        <w:t xml:space="preserve"> o którym mowa w ust. 1 i 2,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określa opis przedmiotu zamówienia, który wchodzi w skład Specyfikacji Istotnych Warunków Zamówienia stanowiący jej integralną część.</w:t>
      </w:r>
    </w:p>
    <w:p w:rsidR="003B3B2E" w:rsidRDefault="00C5470B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t>Integralnymi częściami niniejszej umowy, poza wymienionymi w jej treści, ponadto są:</w:t>
      </w:r>
    </w:p>
    <w:p w:rsidR="003B3B2E" w:rsidRDefault="00C5470B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Calibri" w:hAnsi="Calibri"/>
          <w:sz w:val="22"/>
          <w:szCs w:val="22"/>
        </w:rPr>
        <w:t>Oferta Wynajmującego,</w:t>
      </w:r>
    </w:p>
    <w:p w:rsidR="003B3B2E" w:rsidRDefault="00C5470B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ascii="Calibri" w:hAnsi="Calibri"/>
          <w:sz w:val="22"/>
          <w:szCs w:val="22"/>
        </w:rPr>
        <w:t>Specyfikacja Istotnych Warunków Zamówienia.</w:t>
      </w:r>
    </w:p>
    <w:p w:rsidR="003B3B2E" w:rsidRPr="003D386E" w:rsidRDefault="003B3B2E">
      <w:pPr>
        <w:pStyle w:val="Domylnie"/>
        <w:jc w:val="both"/>
        <w:rPr>
          <w:sz w:val="16"/>
          <w:szCs w:val="16"/>
        </w:rPr>
      </w:pPr>
    </w:p>
    <w:p w:rsidR="003B3B2E" w:rsidRDefault="00C5470B">
      <w:pPr>
        <w:pStyle w:val="Domylnie"/>
        <w:jc w:val="center"/>
      </w:pPr>
      <w:r>
        <w:rPr>
          <w:rFonts w:ascii="Calibri" w:hAnsi="Calibri"/>
          <w:b/>
          <w:sz w:val="22"/>
          <w:szCs w:val="22"/>
        </w:rPr>
        <w:t>§ 2 Warunki i sposób płatności</w:t>
      </w:r>
    </w:p>
    <w:p w:rsidR="003B3B2E" w:rsidRPr="003D386E" w:rsidRDefault="003B3B2E">
      <w:pPr>
        <w:pStyle w:val="Domylnie"/>
        <w:jc w:val="both"/>
        <w:rPr>
          <w:sz w:val="16"/>
          <w:szCs w:val="16"/>
        </w:rPr>
      </w:pPr>
    </w:p>
    <w:p w:rsidR="003B3B2E" w:rsidRDefault="00C5470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t xml:space="preserve">Najemca zobowiązuje się płacić Wynajmującemu czynsz miesięczny zwany dalej ratą w kwocie odpowiadającej iloczynowi liczby używanych w miesiącu punktów kamerowych i stawki najmu za używanie jednego punktu kamerowego o którym mowa w ust. 2 poniżej. </w:t>
      </w:r>
    </w:p>
    <w:p w:rsidR="003B3B2E" w:rsidRDefault="00C5470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t xml:space="preserve">Stawka najmu jednego punktu kamerowego składającego się z kamery szybkoobrotowej </w:t>
      </w:r>
      <w:r>
        <w:rPr>
          <w:rFonts w:ascii="Calibri" w:hAnsi="Calibri"/>
          <w:sz w:val="22"/>
          <w:szCs w:val="22"/>
        </w:rPr>
        <w:br/>
        <w:t xml:space="preserve">i kamery </w:t>
      </w:r>
      <w:proofErr w:type="spellStart"/>
      <w:r>
        <w:rPr>
          <w:rFonts w:ascii="Calibri" w:hAnsi="Calibri"/>
          <w:sz w:val="22"/>
          <w:szCs w:val="22"/>
        </w:rPr>
        <w:t>fisheye</w:t>
      </w:r>
      <w:proofErr w:type="spellEnd"/>
      <w:r>
        <w:rPr>
          <w:rFonts w:ascii="Calibri" w:hAnsi="Calibri"/>
          <w:sz w:val="22"/>
          <w:szCs w:val="22"/>
        </w:rPr>
        <w:t xml:space="preserve"> wynosi </w:t>
      </w:r>
      <w:r>
        <w:rPr>
          <w:rFonts w:ascii="Calibri" w:hAnsi="Calibri"/>
          <w:b/>
          <w:sz w:val="22"/>
          <w:szCs w:val="22"/>
        </w:rPr>
        <w:t>………………….zł brutto</w:t>
      </w:r>
      <w:r>
        <w:rPr>
          <w:rFonts w:ascii="Calibri" w:hAnsi="Calibri"/>
          <w:sz w:val="22"/>
          <w:szCs w:val="22"/>
        </w:rPr>
        <w:t xml:space="preserve"> (słownie: …………………. zł brutto).</w:t>
      </w:r>
    </w:p>
    <w:p w:rsidR="003B3B2E" w:rsidRDefault="00C5470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t xml:space="preserve">Rata płatna będzie w formie przelewu na rachunek bankowy Wynajmującego nr ………………………… </w:t>
      </w:r>
      <w:r>
        <w:rPr>
          <w:rFonts w:ascii="Calibri" w:hAnsi="Calibri"/>
          <w:b/>
          <w:sz w:val="22"/>
          <w:szCs w:val="22"/>
        </w:rPr>
        <w:t>30 dnia od daty wpływu faktury do Najemcy</w:t>
      </w:r>
      <w:r>
        <w:rPr>
          <w:rFonts w:ascii="Calibri" w:hAnsi="Calibri"/>
          <w:sz w:val="22"/>
          <w:szCs w:val="22"/>
        </w:rPr>
        <w:t xml:space="preserve"> (faktura powinna zawierać numer umowy).</w:t>
      </w:r>
    </w:p>
    <w:p w:rsidR="003B3B2E" w:rsidRDefault="00C5470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lastRenderedPageBreak/>
        <w:t>Płatności rat za punkty kamerowe będą należne i naliczane od 1-go dnia miesiąca następującego po miesiącu, w który</w:t>
      </w:r>
      <w:r w:rsidR="00150C49">
        <w:rPr>
          <w:rFonts w:ascii="Calibri" w:hAnsi="Calibri"/>
          <w:sz w:val="22"/>
          <w:szCs w:val="22"/>
        </w:rPr>
        <w:t>m dokonano odbioru technicznego.</w:t>
      </w:r>
      <w:r>
        <w:rPr>
          <w:rFonts w:ascii="Calibri" w:hAnsi="Calibri"/>
          <w:sz w:val="22"/>
          <w:szCs w:val="22"/>
        </w:rPr>
        <w:t xml:space="preserve"> </w:t>
      </w:r>
    </w:p>
    <w:p w:rsidR="003B3B2E" w:rsidRDefault="00C5470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t>Faktury o których mowa w ust. 3 Wynajmujący wystawia według następującego wzoru:</w:t>
      </w:r>
    </w:p>
    <w:p w:rsidR="003B3B2E" w:rsidRDefault="00C5470B">
      <w:pPr>
        <w:pStyle w:val="Domylnie"/>
        <w:spacing w:line="276" w:lineRule="auto"/>
        <w:jc w:val="both"/>
      </w:pPr>
      <w:r>
        <w:rPr>
          <w:rFonts w:ascii="Calibri" w:hAnsi="Calibri"/>
          <w:b/>
          <w:bCs/>
          <w:color w:val="FF0000"/>
          <w:sz w:val="22"/>
          <w:szCs w:val="22"/>
          <w:lang w:eastAsia="pl-PL"/>
        </w:rPr>
        <w:t xml:space="preserve">      </w:t>
      </w:r>
      <w:r>
        <w:rPr>
          <w:rFonts w:ascii="Calibri" w:hAnsi="Calibri"/>
          <w:b/>
          <w:bCs/>
          <w:sz w:val="22"/>
          <w:szCs w:val="22"/>
          <w:lang w:eastAsia="pl-PL"/>
        </w:rPr>
        <w:t>NABYWCA:  Gmina – Miasto Płock  Pl. Stary Rynek 1, 09-400 Płock      NIP: 774-31-35-712</w:t>
      </w:r>
    </w:p>
    <w:p w:rsidR="003B3B2E" w:rsidRDefault="00C5470B">
      <w:pPr>
        <w:pStyle w:val="Domylnie"/>
        <w:spacing w:line="276" w:lineRule="auto"/>
        <w:jc w:val="both"/>
      </w:pPr>
      <w:r>
        <w:rPr>
          <w:rFonts w:ascii="Calibri" w:hAnsi="Calibri"/>
          <w:b/>
          <w:bCs/>
          <w:sz w:val="22"/>
          <w:szCs w:val="22"/>
          <w:lang w:eastAsia="pl-PL"/>
        </w:rPr>
        <w:t xml:space="preserve">      ODBIORCA/PŁATNIK/ADRESAT:  Straż Miejska w Płocku  ul. </w:t>
      </w:r>
      <w:proofErr w:type="spellStart"/>
      <w:r>
        <w:rPr>
          <w:rFonts w:ascii="Calibri" w:hAnsi="Calibri"/>
          <w:b/>
          <w:bCs/>
          <w:sz w:val="22"/>
          <w:szCs w:val="22"/>
          <w:lang w:eastAsia="pl-PL"/>
        </w:rPr>
        <w:t>Otolińska</w:t>
      </w:r>
      <w:proofErr w:type="spellEnd"/>
      <w:r>
        <w:rPr>
          <w:rFonts w:ascii="Calibri" w:hAnsi="Calibri"/>
          <w:b/>
          <w:bCs/>
          <w:sz w:val="22"/>
          <w:szCs w:val="22"/>
          <w:lang w:eastAsia="pl-PL"/>
        </w:rPr>
        <w:t xml:space="preserve"> 10, 09-407 Płock.</w:t>
      </w:r>
    </w:p>
    <w:p w:rsidR="003B3B2E" w:rsidRDefault="00C5470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t>Za datę płatności uważa się dzień obciążenia rachunku bankowego Najemcy.</w:t>
      </w:r>
    </w:p>
    <w:p w:rsidR="003B3B2E" w:rsidRDefault="00C5470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 w:rsidRPr="00150C49">
        <w:rPr>
          <w:rFonts w:ascii="Calibri" w:hAnsi="Calibri"/>
          <w:color w:val="auto"/>
          <w:sz w:val="22"/>
          <w:szCs w:val="22"/>
        </w:rPr>
        <w:t xml:space="preserve">W ramach raty Wynajmujący zapewnia wykonanie wszystkich niezbędnych czynności związanych z eksploatacją i utrzymaniem Systemu w sprawności technicznej, w tym czyszczenie, naprawę i konserwację kamer oraz innych urządzeń wchodzących w jego skład, poprzedzonych każdorazowym zgłoszeniem Inspektora – Koordynatora </w:t>
      </w:r>
      <w:r>
        <w:rPr>
          <w:rFonts w:ascii="Calibri" w:hAnsi="Calibri"/>
          <w:sz w:val="22"/>
          <w:szCs w:val="22"/>
        </w:rPr>
        <w:t>Zespołu Monitoringu Miejskiego Najemcy lub w przypadku jego nieobecności, osoba przez niego upoważniona.</w:t>
      </w:r>
    </w:p>
    <w:p w:rsidR="003B3B2E" w:rsidRDefault="00C5470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t>Urządzenia wchodzące w skład Systemu, o których mowa w ust. 7, to m.in.:</w:t>
      </w:r>
    </w:p>
    <w:p w:rsidR="003B3B2E" w:rsidRDefault="00C5470B">
      <w:pPr>
        <w:pStyle w:val="Akapitzlist"/>
        <w:numPr>
          <w:ilvl w:val="0"/>
          <w:numId w:val="11"/>
        </w:numPr>
        <w:spacing w:line="276" w:lineRule="auto"/>
        <w:jc w:val="both"/>
      </w:pPr>
      <w:r>
        <w:rPr>
          <w:rFonts w:ascii="Calibri" w:hAnsi="Calibri"/>
          <w:sz w:val="22"/>
          <w:szCs w:val="22"/>
        </w:rPr>
        <w:t>szafy RACK z zamontowanymi wewnątrz niezbędnymi urządzeniami,</w:t>
      </w:r>
    </w:p>
    <w:p w:rsidR="003B3B2E" w:rsidRDefault="00C5470B">
      <w:pPr>
        <w:pStyle w:val="Akapitzlist"/>
        <w:numPr>
          <w:ilvl w:val="0"/>
          <w:numId w:val="11"/>
        </w:numPr>
        <w:spacing w:line="276" w:lineRule="auto"/>
        <w:jc w:val="both"/>
      </w:pPr>
      <w:r>
        <w:rPr>
          <w:rFonts w:ascii="Calibri" w:hAnsi="Calibri"/>
          <w:sz w:val="22"/>
          <w:szCs w:val="22"/>
        </w:rPr>
        <w:t>stacje operatorskie z wyposażeniem w monitory i drukarki,</w:t>
      </w:r>
    </w:p>
    <w:p w:rsidR="003B3B2E" w:rsidRDefault="00C5470B">
      <w:pPr>
        <w:pStyle w:val="Akapitzlist"/>
        <w:numPr>
          <w:ilvl w:val="0"/>
          <w:numId w:val="11"/>
        </w:numPr>
        <w:spacing w:line="276" w:lineRule="auto"/>
        <w:jc w:val="both"/>
      </w:pPr>
      <w:r>
        <w:rPr>
          <w:rFonts w:ascii="Calibri" w:hAnsi="Calibri"/>
          <w:sz w:val="22"/>
          <w:szCs w:val="22"/>
        </w:rPr>
        <w:t>klawiatury sterujące z wyposażeniem.</w:t>
      </w:r>
    </w:p>
    <w:p w:rsidR="003B3B2E" w:rsidRDefault="00C5470B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t xml:space="preserve">W przypadku gdy podczas przeprowadzonych przez Wynajmującego oględzin stanu zgłoszonego do naprawy urządzenia </w:t>
      </w:r>
      <w:r w:rsidRPr="00150C49">
        <w:rPr>
          <w:rFonts w:ascii="Calibri" w:hAnsi="Calibri"/>
          <w:color w:val="auto"/>
          <w:sz w:val="22"/>
          <w:szCs w:val="22"/>
        </w:rPr>
        <w:t xml:space="preserve">wchodzącego w skład Systemu, </w:t>
      </w:r>
      <w:r>
        <w:rPr>
          <w:rFonts w:ascii="Calibri" w:hAnsi="Calibri"/>
          <w:sz w:val="22"/>
          <w:szCs w:val="22"/>
        </w:rPr>
        <w:t xml:space="preserve">który będzie wymagał naprawy przekraczającej 24 godziny, Wynajmujący zobowiązany jest do dostarczenia Najemcy urządzenia zastępczego </w:t>
      </w:r>
      <w:r>
        <w:rPr>
          <w:rFonts w:ascii="Calibri" w:hAnsi="Calibri"/>
          <w:sz w:val="22"/>
          <w:szCs w:val="22"/>
        </w:rPr>
        <w:br/>
        <w:t xml:space="preserve">o parametrach nie gorszych niż oddany do naprawy.     </w:t>
      </w:r>
    </w:p>
    <w:p w:rsidR="003B3B2E" w:rsidRDefault="00C5470B">
      <w:pPr>
        <w:pStyle w:val="Akapitzlist"/>
        <w:numPr>
          <w:ilvl w:val="0"/>
          <w:numId w:val="4"/>
        </w:numPr>
        <w:spacing w:line="276" w:lineRule="auto"/>
        <w:ind w:left="284" w:hanging="426"/>
        <w:jc w:val="both"/>
      </w:pPr>
      <w:r>
        <w:rPr>
          <w:rFonts w:ascii="Calibri" w:hAnsi="Calibri"/>
          <w:sz w:val="22"/>
          <w:szCs w:val="22"/>
        </w:rPr>
        <w:t>Wynajmujący oświadcza, że dokonał zgłoszenia rejestracyjnego i decyzją Urzędu Skarbowego otrzymał Numer Identyfikacji Podatkowej NIP ………………………………</w:t>
      </w:r>
    </w:p>
    <w:p w:rsidR="003B3B2E" w:rsidRDefault="00C5470B">
      <w:pPr>
        <w:pStyle w:val="Akapitzlist"/>
        <w:numPr>
          <w:ilvl w:val="0"/>
          <w:numId w:val="4"/>
        </w:numPr>
        <w:spacing w:line="276" w:lineRule="auto"/>
        <w:ind w:left="284" w:hanging="426"/>
        <w:jc w:val="both"/>
      </w:pPr>
      <w:r>
        <w:rPr>
          <w:rFonts w:ascii="Calibri" w:hAnsi="Calibri"/>
          <w:sz w:val="22"/>
          <w:szCs w:val="22"/>
          <w:lang w:eastAsia="pl-PL"/>
        </w:rPr>
        <w:t xml:space="preserve">Wynajmujący oświadcza, że numer rachunku rozliczeniowego wskazany we wszystkich fakturach wystawianych do umowy, należy do Wynajmującego i </w:t>
      </w:r>
      <w:r>
        <w:rPr>
          <w:rFonts w:ascii="Calibri" w:hAnsi="Calibri"/>
          <w:b/>
          <w:sz w:val="22"/>
          <w:szCs w:val="22"/>
          <w:u w:val="single"/>
          <w:lang w:eastAsia="pl-PL"/>
        </w:rPr>
        <w:t>jest rachunkiem / nie jest rachunkiem*</w:t>
      </w:r>
      <w:r>
        <w:rPr>
          <w:rFonts w:ascii="Calibri" w:hAnsi="Calibri"/>
          <w:sz w:val="22"/>
          <w:szCs w:val="22"/>
          <w:lang w:eastAsia="pl-PL"/>
        </w:rPr>
        <w:t>, dla którego zgodnie z Rozdziałem 3a ustawy z dnia 29 sierpnia 1997 r. - Prawo Bankowe (Dz. U. 2018 poz. 2187 ze zm.) prowadzony jest rachunek VAT.</w:t>
      </w:r>
    </w:p>
    <w:p w:rsidR="003B3B2E" w:rsidRDefault="00C5470B">
      <w:pPr>
        <w:pStyle w:val="Akapitzlist"/>
        <w:numPr>
          <w:ilvl w:val="0"/>
          <w:numId w:val="4"/>
        </w:numPr>
        <w:spacing w:line="276" w:lineRule="auto"/>
        <w:ind w:left="284" w:hanging="426"/>
        <w:jc w:val="both"/>
      </w:pPr>
      <w:r>
        <w:rPr>
          <w:rFonts w:ascii="Calibri" w:hAnsi="Calibri"/>
          <w:sz w:val="22"/>
          <w:szCs w:val="22"/>
        </w:rPr>
        <w:t xml:space="preserve">Najemca oświadcza, że będzie realizował płatności za faktury z zastosowaniem mechanizmu  podzielnej płatności tzw. </w:t>
      </w:r>
      <w:proofErr w:type="spellStart"/>
      <w:r>
        <w:rPr>
          <w:rFonts w:ascii="Calibri" w:hAnsi="Calibri"/>
          <w:sz w:val="22"/>
          <w:szCs w:val="22"/>
        </w:rPr>
        <w:t>split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payment</w:t>
      </w:r>
      <w:proofErr w:type="spellEnd"/>
      <w:r>
        <w:rPr>
          <w:rFonts w:ascii="Calibri" w:hAnsi="Calibri"/>
          <w:sz w:val="22"/>
          <w:szCs w:val="22"/>
        </w:rPr>
        <w:t>. Zapłatę w tym systemie uznaje się za dokonanie płatności w terminie ustalonym w ust. 3 niniejszej umowy.</w:t>
      </w:r>
    </w:p>
    <w:p w:rsidR="003B3B2E" w:rsidRDefault="00C5470B">
      <w:pPr>
        <w:pStyle w:val="Akapitzlist"/>
        <w:numPr>
          <w:ilvl w:val="0"/>
          <w:numId w:val="4"/>
        </w:numPr>
        <w:spacing w:line="276" w:lineRule="auto"/>
        <w:ind w:left="284" w:hanging="426"/>
        <w:jc w:val="both"/>
      </w:pPr>
      <w:r>
        <w:rPr>
          <w:rFonts w:ascii="Calibri" w:hAnsi="Calibri"/>
          <w:sz w:val="22"/>
          <w:szCs w:val="22"/>
        </w:rPr>
        <w:t xml:space="preserve">Podzielną płatność, tzw. </w:t>
      </w:r>
      <w:proofErr w:type="spellStart"/>
      <w:r>
        <w:rPr>
          <w:rFonts w:ascii="Calibri" w:hAnsi="Calibri"/>
          <w:sz w:val="22"/>
          <w:szCs w:val="22"/>
        </w:rPr>
        <w:t>split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payment</w:t>
      </w:r>
      <w:proofErr w:type="spellEnd"/>
      <w:r>
        <w:rPr>
          <w:rFonts w:ascii="Calibri" w:hAnsi="Calibri"/>
          <w:sz w:val="22"/>
          <w:szCs w:val="22"/>
        </w:rPr>
        <w:t xml:space="preserve"> stosuje się wyłącznie przy płatnościach bezgotówkowych, realizowanych za pośrednictwem polecenia przelewu lub polecenia zapłaty </w:t>
      </w:r>
      <w:r>
        <w:rPr>
          <w:rFonts w:ascii="Calibri" w:hAnsi="Calibri"/>
          <w:b/>
          <w:sz w:val="22"/>
          <w:szCs w:val="22"/>
        </w:rPr>
        <w:t>dla czynnych podatników VAT</w:t>
      </w:r>
      <w:r>
        <w:rPr>
          <w:rFonts w:ascii="Calibri" w:hAnsi="Calibri"/>
          <w:sz w:val="22"/>
          <w:szCs w:val="22"/>
        </w:rPr>
        <w:t>. Mechanizm podzielnej płatności nie będzie wykorzystywany do zapłaty za czynności lub zdarzenia pozostające poza zakresem VAT (np. zapłata odszkodowania, a także za świadczenia zwolnione z VAT, opodatkowane stawka 0% lub objęte odwrotnym obciążeniem.</w:t>
      </w:r>
    </w:p>
    <w:p w:rsidR="003B3B2E" w:rsidRDefault="00C5470B">
      <w:pPr>
        <w:pStyle w:val="Akapitzlist"/>
        <w:numPr>
          <w:ilvl w:val="0"/>
          <w:numId w:val="4"/>
        </w:numPr>
        <w:spacing w:line="276" w:lineRule="auto"/>
        <w:ind w:left="284" w:hanging="426"/>
        <w:jc w:val="both"/>
      </w:pPr>
      <w:r>
        <w:rPr>
          <w:rFonts w:ascii="Calibri" w:hAnsi="Calibri"/>
          <w:sz w:val="22"/>
          <w:szCs w:val="22"/>
        </w:rPr>
        <w:t>Wynajmujący oświadcza, że wyraża zgodę na dokonywanie przez Najemcę płatności w systemie podzielonej płatności.</w:t>
      </w:r>
      <w:r>
        <w:rPr>
          <w:rFonts w:ascii="Calibri" w:hAnsi="Calibri"/>
          <w:b/>
          <w:sz w:val="22"/>
          <w:szCs w:val="22"/>
        </w:rPr>
        <w:t>*</w:t>
      </w:r>
    </w:p>
    <w:p w:rsidR="003B3B2E" w:rsidRPr="00150C49" w:rsidRDefault="00C5470B">
      <w:pPr>
        <w:pStyle w:val="Tretekstu"/>
        <w:ind w:left="0"/>
        <w:rPr>
          <w:sz w:val="22"/>
          <w:szCs w:val="22"/>
          <w:lang w:val="pl-PL"/>
        </w:rPr>
      </w:pPr>
      <w:r w:rsidRPr="00150C49">
        <w:rPr>
          <w:rFonts w:ascii="Calibri" w:hAnsi="Calibri"/>
          <w:b/>
          <w:i/>
          <w:color w:val="000000"/>
          <w:sz w:val="22"/>
          <w:szCs w:val="22"/>
          <w:u w:val="single"/>
          <w:lang w:val="pl-PL" w:eastAsia="pl-PL"/>
        </w:rPr>
        <w:t xml:space="preserve">* </w:t>
      </w:r>
      <w:r w:rsidRPr="00150C49">
        <w:rPr>
          <w:rFonts w:ascii="Calibri" w:hAnsi="Calibri"/>
          <w:i/>
          <w:color w:val="000000"/>
          <w:sz w:val="22"/>
          <w:szCs w:val="22"/>
          <w:u w:val="single"/>
          <w:lang w:val="pl-PL" w:eastAsia="pl-PL"/>
        </w:rPr>
        <w:t>-</w:t>
      </w:r>
      <w:r w:rsidRPr="00150C49">
        <w:rPr>
          <w:rFonts w:ascii="Calibri" w:hAnsi="Calibri"/>
          <w:i/>
          <w:sz w:val="22"/>
          <w:szCs w:val="22"/>
          <w:u w:val="single"/>
          <w:lang w:val="pl-PL"/>
        </w:rPr>
        <w:t xml:space="preserve"> ust. 11-14 będzie miał zastosowanie w zależności od oświadczenia złożonego w formularzu oferty.  </w:t>
      </w:r>
    </w:p>
    <w:p w:rsidR="00150C49" w:rsidRPr="003D386E" w:rsidRDefault="00150C49">
      <w:pPr>
        <w:pStyle w:val="Domylnie"/>
        <w:spacing w:line="276" w:lineRule="auto"/>
        <w:rPr>
          <w:sz w:val="16"/>
          <w:szCs w:val="16"/>
        </w:rPr>
      </w:pPr>
    </w:p>
    <w:p w:rsidR="003B3B2E" w:rsidRDefault="00C5470B">
      <w:pPr>
        <w:pStyle w:val="Domylnie"/>
        <w:spacing w:line="276" w:lineRule="auto"/>
        <w:jc w:val="center"/>
      </w:pPr>
      <w:r>
        <w:rPr>
          <w:rFonts w:ascii="Calibri" w:hAnsi="Calibri"/>
          <w:b/>
          <w:sz w:val="22"/>
          <w:szCs w:val="22"/>
        </w:rPr>
        <w:t>§ 2a</w:t>
      </w:r>
    </w:p>
    <w:p w:rsidR="003B3B2E" w:rsidRPr="00150C49" w:rsidRDefault="00C5470B" w:rsidP="00150C49">
      <w:pPr>
        <w:pStyle w:val="Tretekstu"/>
        <w:spacing w:line="360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50C49">
        <w:rPr>
          <w:rFonts w:asciiTheme="minorHAnsi" w:hAnsiTheme="minorHAnsi" w:cs="Arial"/>
          <w:sz w:val="22"/>
          <w:szCs w:val="22"/>
          <w:u w:val="single"/>
          <w:lang w:val="pl-PL"/>
        </w:rPr>
        <w:t>I wersja</w:t>
      </w:r>
    </w:p>
    <w:p w:rsidR="003B3B2E" w:rsidRPr="00150C49" w:rsidRDefault="00C5470B" w:rsidP="00150C49">
      <w:pPr>
        <w:pStyle w:val="Tretekstu"/>
        <w:numPr>
          <w:ilvl w:val="0"/>
          <w:numId w:val="20"/>
        </w:numPr>
        <w:spacing w:line="276" w:lineRule="auto"/>
        <w:ind w:left="142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150C49">
        <w:rPr>
          <w:rFonts w:asciiTheme="minorHAnsi" w:hAnsiTheme="minorHAnsi" w:cs="Arial"/>
          <w:sz w:val="22"/>
          <w:szCs w:val="22"/>
          <w:lang w:val="pl-PL"/>
        </w:rPr>
        <w:t xml:space="preserve">Wynajmujący oświadcza, że wystawi ustrukturyzowaną fakturę/faktury, o których mowa w Ustawie z dnia 9 listopada 2018 r. o elektronicznym fakturowaniu w zamówieniach publicznych, koncesjach na roboty budowlane lub usługi oraz partnerstwie publiczno-prywatnym (Dz. U. poz. 2191). Faktury ustrukturyzowane należy przesyłać na Platformę Elektronicznego Fakturowania na adres skrzynki </w:t>
      </w:r>
      <w:r w:rsidRPr="00150C49">
        <w:rPr>
          <w:rFonts w:asciiTheme="minorHAnsi" w:hAnsiTheme="minorHAnsi" w:cs="Arial"/>
          <w:color w:val="auto"/>
          <w:sz w:val="22"/>
          <w:szCs w:val="22"/>
          <w:lang w:val="pl-PL"/>
        </w:rPr>
        <w:t>PEPPOL NIP: ……………………………………………….</w:t>
      </w:r>
    </w:p>
    <w:p w:rsidR="003B3B2E" w:rsidRPr="00150C49" w:rsidRDefault="00C5470B" w:rsidP="00150C49">
      <w:pPr>
        <w:pStyle w:val="Tretekstu"/>
        <w:numPr>
          <w:ilvl w:val="0"/>
          <w:numId w:val="20"/>
        </w:numPr>
        <w:spacing w:line="276" w:lineRule="auto"/>
        <w:ind w:left="142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150C49">
        <w:rPr>
          <w:rFonts w:asciiTheme="minorHAnsi" w:hAnsiTheme="minorHAnsi" w:cs="Arial"/>
          <w:sz w:val="22"/>
          <w:szCs w:val="22"/>
          <w:lang w:val="pl-PL"/>
        </w:rPr>
        <w:t xml:space="preserve">Najemca informuje, że nie wyraża zgody na wysyłanie innych ustrukturyzowanych dokumentów </w:t>
      </w:r>
      <w:r w:rsidRPr="00150C49">
        <w:rPr>
          <w:rFonts w:asciiTheme="minorHAnsi" w:hAnsiTheme="minorHAnsi" w:cs="Arial"/>
          <w:sz w:val="22"/>
          <w:szCs w:val="22"/>
          <w:lang w:val="pl-PL"/>
        </w:rPr>
        <w:lastRenderedPageBreak/>
        <w:t>elektronicznych, o których mowa w art. 2 ust. 3 Ustawy o elektronicznym fakturowaniu za pośrednictwem platformy elektronicznego fakturowania. Przedmiotowy zapis nie zwalnia Wynajmującego z obowiązku przedłożenia wszystkich wymaganych niniejszą umową dokumentów niezbędnych do prawidłowego rozliczenia umowy.</w:t>
      </w:r>
    </w:p>
    <w:p w:rsidR="003B3B2E" w:rsidRPr="00150C49" w:rsidRDefault="00C5470B" w:rsidP="00150C49">
      <w:pPr>
        <w:pStyle w:val="Tretekstu"/>
        <w:numPr>
          <w:ilvl w:val="0"/>
          <w:numId w:val="20"/>
        </w:numPr>
        <w:spacing w:line="276" w:lineRule="auto"/>
        <w:ind w:left="142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150C49">
        <w:rPr>
          <w:rFonts w:asciiTheme="minorHAnsi" w:hAnsiTheme="minorHAnsi" w:cs="Arial"/>
          <w:sz w:val="22"/>
          <w:szCs w:val="22"/>
          <w:lang w:val="pl-PL"/>
        </w:rPr>
        <w:t xml:space="preserve">Jeżeli Wynajmujący w trakcie realizacji umowy podejmie decyzję o zmianie formy rozliczenia na fakturę/faktury papierowe, zobligowany jest powiadomić o tym fakcie Najemcę na adres </w:t>
      </w:r>
      <w:r w:rsidRPr="00150C49">
        <w:rPr>
          <w:rFonts w:asciiTheme="minorHAnsi" w:hAnsiTheme="minorHAnsi" w:cs="Arial"/>
          <w:sz w:val="22"/>
          <w:szCs w:val="22"/>
          <w:lang w:val="pl-PL"/>
        </w:rPr>
        <w:br/>
        <w:t>e-mail ............................................... najpóźniej ostatniego dnia przed wystawieniem faktury.</w:t>
      </w:r>
    </w:p>
    <w:p w:rsidR="003B3B2E" w:rsidRPr="00150C49" w:rsidRDefault="00C5470B" w:rsidP="00150C49">
      <w:pPr>
        <w:pStyle w:val="Tretekstu"/>
        <w:numPr>
          <w:ilvl w:val="0"/>
          <w:numId w:val="20"/>
        </w:numPr>
        <w:spacing w:line="276" w:lineRule="auto"/>
        <w:ind w:left="142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150C49">
        <w:rPr>
          <w:rFonts w:asciiTheme="minorHAnsi" w:hAnsiTheme="minorHAnsi" w:cs="Arial"/>
          <w:sz w:val="22"/>
          <w:szCs w:val="22"/>
          <w:lang w:val="pl-PL"/>
        </w:rPr>
        <w:t>Powyższe zapisy można stosować odpowiednio do podwykonawców zgodnie z art. 2 pkt 5d) ustawy z dnia 9 listopada 2018 r. (Dz. U. poz. 2191) o elektronicznym fakturowaniu w zamówieniach publicznych, koncesjach na roboty budowlane lub usługi oraz partnerstwie publiczno-prywatnym.</w:t>
      </w:r>
    </w:p>
    <w:p w:rsidR="003B3B2E" w:rsidRPr="00150C49" w:rsidRDefault="00C5470B" w:rsidP="00150C49">
      <w:pPr>
        <w:pStyle w:val="Tretekstu"/>
        <w:spacing w:line="276" w:lineRule="auto"/>
        <w:ind w:left="142"/>
        <w:jc w:val="both"/>
        <w:rPr>
          <w:rFonts w:asciiTheme="minorHAnsi" w:hAnsiTheme="minorHAnsi"/>
          <w:sz w:val="22"/>
          <w:szCs w:val="22"/>
        </w:rPr>
      </w:pPr>
      <w:r w:rsidRPr="00150C49">
        <w:rPr>
          <w:rFonts w:asciiTheme="minorHAnsi" w:hAnsiTheme="minorHAnsi" w:cs="Arial"/>
          <w:b/>
          <w:sz w:val="22"/>
          <w:szCs w:val="22"/>
          <w:lang w:val="pl-PL"/>
        </w:rPr>
        <w:t>lub</w:t>
      </w:r>
    </w:p>
    <w:p w:rsidR="003B3B2E" w:rsidRPr="00150C49" w:rsidRDefault="00C5470B" w:rsidP="00150C49">
      <w:pPr>
        <w:pStyle w:val="Tretekstu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150C49">
        <w:rPr>
          <w:rFonts w:asciiTheme="minorHAnsi" w:hAnsiTheme="minorHAnsi" w:cs="Arial"/>
          <w:sz w:val="22"/>
          <w:szCs w:val="22"/>
          <w:u w:val="single"/>
          <w:lang w:val="pl-PL"/>
        </w:rPr>
        <w:t>II wersja</w:t>
      </w:r>
    </w:p>
    <w:p w:rsidR="003B3B2E" w:rsidRPr="00150C49" w:rsidRDefault="00C5470B" w:rsidP="00150C49">
      <w:pPr>
        <w:pStyle w:val="Tretekstu"/>
        <w:numPr>
          <w:ilvl w:val="0"/>
          <w:numId w:val="21"/>
        </w:numPr>
        <w:spacing w:line="276" w:lineRule="auto"/>
        <w:ind w:left="142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150C49">
        <w:rPr>
          <w:rFonts w:asciiTheme="minorHAnsi" w:hAnsiTheme="minorHAnsi" w:cs="Arial"/>
          <w:sz w:val="22"/>
          <w:szCs w:val="22"/>
          <w:lang w:val="pl-PL"/>
        </w:rPr>
        <w:t>Wynajmujący oświadcza, że wystawi fakturę/faktury papierową.</w:t>
      </w:r>
    </w:p>
    <w:p w:rsidR="003B3B2E" w:rsidRPr="00150C49" w:rsidRDefault="00C5470B" w:rsidP="00150C49">
      <w:pPr>
        <w:pStyle w:val="Tretekstu"/>
        <w:numPr>
          <w:ilvl w:val="0"/>
          <w:numId w:val="21"/>
        </w:numPr>
        <w:spacing w:line="276" w:lineRule="auto"/>
        <w:ind w:left="142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150C49">
        <w:rPr>
          <w:rFonts w:asciiTheme="minorHAnsi" w:hAnsiTheme="minorHAnsi" w:cs="Arial"/>
          <w:sz w:val="22"/>
          <w:szCs w:val="22"/>
          <w:lang w:val="pl-PL"/>
        </w:rPr>
        <w:t>Najemca informuje, że nie wyraża zgody na wysyłanie innych ustrukturyzowanych dokumentów elektronicznych, o których mowa w art. 2 ust. 3 Ustawy o elektronicznym fakturowaniu za pośrednictwem platformy elektronicznego fakturowania. Przedmiotowy zapis nie zwalnia Wynajmującego z obowiązku przedłożenia wszystkich wymaganych niniejszą umową dokumentów niezbędnych do prawidłowego rozliczenia umowy.</w:t>
      </w:r>
    </w:p>
    <w:p w:rsidR="003B3B2E" w:rsidRPr="00150C49" w:rsidRDefault="00C5470B" w:rsidP="00150C49">
      <w:pPr>
        <w:pStyle w:val="Tretekstu"/>
        <w:numPr>
          <w:ilvl w:val="0"/>
          <w:numId w:val="21"/>
        </w:numPr>
        <w:spacing w:line="276" w:lineRule="auto"/>
        <w:ind w:left="142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150C49">
        <w:rPr>
          <w:rFonts w:asciiTheme="minorHAnsi" w:hAnsiTheme="minorHAnsi" w:cs="Arial"/>
          <w:sz w:val="22"/>
          <w:szCs w:val="22"/>
          <w:lang w:val="pl-PL"/>
        </w:rPr>
        <w:t xml:space="preserve">Jeżeli Wynajmujący w trakcie realizacji umowy podejmie decyzję o zmianie formy rozliczenia na fakturę/faktury ustrukturyzowane, zobligowany jest powiadomić o tym fakcie Najemcę na adres </w:t>
      </w:r>
      <w:r w:rsidRPr="00150C49">
        <w:rPr>
          <w:rFonts w:asciiTheme="minorHAnsi" w:hAnsiTheme="minorHAnsi" w:cs="Arial"/>
          <w:sz w:val="22"/>
          <w:szCs w:val="22"/>
          <w:lang w:val="pl-PL"/>
        </w:rPr>
        <w:br/>
        <w:t>e-mail ............................................ najpóźniej ostatniego dnia przed wystawieniem faktury.</w:t>
      </w:r>
    </w:p>
    <w:p w:rsidR="003B3B2E" w:rsidRPr="00150C49" w:rsidRDefault="00C5470B" w:rsidP="00150C49">
      <w:pPr>
        <w:pStyle w:val="Tretekstu"/>
        <w:numPr>
          <w:ilvl w:val="0"/>
          <w:numId w:val="21"/>
        </w:numPr>
        <w:spacing w:line="276" w:lineRule="auto"/>
        <w:ind w:left="142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150C49">
        <w:rPr>
          <w:rFonts w:asciiTheme="minorHAnsi" w:hAnsiTheme="minorHAnsi" w:cs="Arial"/>
          <w:sz w:val="22"/>
          <w:szCs w:val="22"/>
          <w:lang w:val="pl-PL"/>
        </w:rPr>
        <w:t>Powyższe zapisy można stosować odpowiednio do podwykonawców zgodnie z art. 2 pkt 5d) ustawy z dnia 9 listopada 2018 r. (Dz. U. poz. 2191) o elektronicznym fakturowaniu w zamówieniach publicznych, koncesjach na roboty budowlane lub usługi oraz partnerstwie publiczno-prywatnym.</w:t>
      </w:r>
    </w:p>
    <w:p w:rsidR="003B3B2E" w:rsidRPr="00150C49" w:rsidRDefault="00C5470B" w:rsidP="00150C49">
      <w:pPr>
        <w:pStyle w:val="Tretekstu"/>
        <w:spacing w:line="276" w:lineRule="auto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r w:rsidRPr="00150C49">
        <w:rPr>
          <w:rFonts w:asciiTheme="minorHAnsi" w:hAnsiTheme="minorHAnsi" w:cs="Arial"/>
          <w:i/>
          <w:sz w:val="22"/>
          <w:szCs w:val="22"/>
          <w:lang w:val="pl-PL"/>
        </w:rPr>
        <w:t>*(I lub II wersja będzie miała zastosowanie w zależności od oświad</w:t>
      </w:r>
      <w:r w:rsidR="00150C49">
        <w:rPr>
          <w:rFonts w:asciiTheme="minorHAnsi" w:hAnsiTheme="minorHAnsi" w:cs="Arial"/>
          <w:i/>
          <w:sz w:val="22"/>
          <w:szCs w:val="22"/>
          <w:lang w:val="pl-PL"/>
        </w:rPr>
        <w:t>czenia złożonego przez Wynajmują</w:t>
      </w:r>
      <w:r w:rsidRPr="00150C49">
        <w:rPr>
          <w:rFonts w:asciiTheme="minorHAnsi" w:hAnsiTheme="minorHAnsi" w:cs="Arial"/>
          <w:i/>
          <w:sz w:val="22"/>
          <w:szCs w:val="22"/>
          <w:lang w:val="pl-PL"/>
        </w:rPr>
        <w:t>cego przed podpisaniem umowy).</w:t>
      </w:r>
    </w:p>
    <w:p w:rsidR="003B3B2E" w:rsidRPr="003D386E" w:rsidRDefault="003B3B2E">
      <w:pPr>
        <w:pStyle w:val="Domylnie"/>
        <w:spacing w:line="276" w:lineRule="auto"/>
        <w:rPr>
          <w:sz w:val="16"/>
          <w:szCs w:val="16"/>
        </w:rPr>
      </w:pPr>
    </w:p>
    <w:p w:rsidR="003B3B2E" w:rsidRDefault="00C5470B">
      <w:pPr>
        <w:pStyle w:val="Domylnie"/>
        <w:jc w:val="center"/>
      </w:pPr>
      <w:r>
        <w:rPr>
          <w:rFonts w:ascii="Calibri" w:hAnsi="Calibri"/>
          <w:b/>
          <w:color w:val="000000"/>
          <w:sz w:val="22"/>
          <w:szCs w:val="22"/>
        </w:rPr>
        <w:t>§ 3 Realizacja przedmiotu umowy</w:t>
      </w:r>
    </w:p>
    <w:p w:rsidR="003B3B2E" w:rsidRDefault="00C5470B">
      <w:pPr>
        <w:pStyle w:val="Akapitzlist"/>
        <w:numPr>
          <w:ilvl w:val="0"/>
          <w:numId w:val="6"/>
        </w:numPr>
        <w:ind w:left="0" w:hanging="284"/>
      </w:pPr>
      <w:r>
        <w:rPr>
          <w:rFonts w:ascii="Calibri" w:hAnsi="Calibri"/>
          <w:b/>
          <w:color w:val="000000"/>
          <w:sz w:val="22"/>
          <w:szCs w:val="22"/>
        </w:rPr>
        <w:t>Zobowiązania Najemcy:</w:t>
      </w:r>
    </w:p>
    <w:p w:rsidR="003B3B2E" w:rsidRPr="00150C49" w:rsidRDefault="00C5470B">
      <w:pPr>
        <w:pStyle w:val="Akapitzlist"/>
        <w:numPr>
          <w:ilvl w:val="0"/>
          <w:numId w:val="5"/>
        </w:numPr>
        <w:spacing w:line="276" w:lineRule="auto"/>
        <w:ind w:left="284" w:hanging="426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Najemca zobowiązuje się używać System w sposób należyty nie powodując jego uszkodzenia lub zniszczenia,</w:t>
      </w:r>
    </w:p>
    <w:p w:rsidR="003B3B2E" w:rsidRPr="00150C49" w:rsidRDefault="00C5470B">
      <w:pPr>
        <w:pStyle w:val="Akapitzlist"/>
        <w:numPr>
          <w:ilvl w:val="0"/>
          <w:numId w:val="5"/>
        </w:numPr>
        <w:spacing w:line="276" w:lineRule="auto"/>
        <w:ind w:left="284" w:hanging="426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Najemca jest wyłącznym użytkownikiem Systemu,</w:t>
      </w:r>
    </w:p>
    <w:p w:rsidR="003B3B2E" w:rsidRPr="00150C49" w:rsidRDefault="00C5470B">
      <w:pPr>
        <w:pStyle w:val="Akapitzlist"/>
        <w:numPr>
          <w:ilvl w:val="0"/>
          <w:numId w:val="5"/>
        </w:numPr>
        <w:spacing w:line="276" w:lineRule="auto"/>
        <w:ind w:left="284" w:hanging="426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Najemca nie może oddać Systemu w podnajem lub w bezpłatne używanie osobie trzeciej bez zgody Wynajmującego wyrażonej na piśmie,</w:t>
      </w:r>
    </w:p>
    <w:p w:rsidR="003B3B2E" w:rsidRPr="00150C49" w:rsidRDefault="00C5470B">
      <w:pPr>
        <w:pStyle w:val="Akapitzlist"/>
        <w:numPr>
          <w:ilvl w:val="0"/>
          <w:numId w:val="5"/>
        </w:numPr>
        <w:spacing w:line="276" w:lineRule="auto"/>
        <w:ind w:left="284" w:hanging="426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Najemca zobowiązuje się do pełnienia funkcji operatora Systemu na swój koszt,</w:t>
      </w:r>
    </w:p>
    <w:p w:rsidR="003B3B2E" w:rsidRPr="00150C49" w:rsidRDefault="00C5470B">
      <w:pPr>
        <w:pStyle w:val="Akapitzlist"/>
        <w:numPr>
          <w:ilvl w:val="0"/>
          <w:numId w:val="5"/>
        </w:numPr>
        <w:spacing w:line="276" w:lineRule="auto"/>
        <w:ind w:left="284" w:hanging="426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Najemca nie może dokonywać zmian w Systemie bez zgody Wynajmującego wyrażonej na piśmie,</w:t>
      </w:r>
    </w:p>
    <w:p w:rsidR="003B3B2E" w:rsidRDefault="00150C49">
      <w:pPr>
        <w:pStyle w:val="Akapitzlist"/>
        <w:numPr>
          <w:ilvl w:val="0"/>
          <w:numId w:val="5"/>
        </w:numPr>
        <w:spacing w:line="276" w:lineRule="auto"/>
        <w:ind w:left="284" w:hanging="426"/>
        <w:jc w:val="both"/>
      </w:pPr>
      <w:r w:rsidRPr="00150C49">
        <w:rPr>
          <w:rFonts w:ascii="Calibri" w:hAnsi="Calibri"/>
          <w:color w:val="auto"/>
          <w:sz w:val="22"/>
          <w:szCs w:val="22"/>
        </w:rPr>
        <w:t>W</w:t>
      </w:r>
      <w:r w:rsidR="00C5470B" w:rsidRPr="00150C49">
        <w:rPr>
          <w:rFonts w:ascii="Calibri" w:hAnsi="Calibri"/>
          <w:color w:val="auto"/>
          <w:sz w:val="22"/>
          <w:szCs w:val="22"/>
        </w:rPr>
        <w:t xml:space="preserve"> </w:t>
      </w:r>
      <w:r w:rsidR="00C5470B">
        <w:rPr>
          <w:rFonts w:ascii="Calibri" w:hAnsi="Calibri"/>
          <w:color w:val="000000"/>
          <w:sz w:val="22"/>
          <w:szCs w:val="22"/>
        </w:rPr>
        <w:t>przypadku zgłoszenia zakłócenia obrazów na monitorach i uzyskanych z rejestratorów Wynajmujący w każdym czasie ma prawo do kontroli jakości obrazu.</w:t>
      </w:r>
    </w:p>
    <w:p w:rsidR="003B3B2E" w:rsidRDefault="00C5470B">
      <w:pPr>
        <w:pStyle w:val="Akapitzlist"/>
        <w:numPr>
          <w:ilvl w:val="0"/>
          <w:numId w:val="6"/>
        </w:numPr>
        <w:ind w:left="0" w:hanging="284"/>
      </w:pPr>
      <w:r>
        <w:rPr>
          <w:rFonts w:ascii="Calibri" w:hAnsi="Calibri"/>
          <w:b/>
          <w:color w:val="000000"/>
          <w:sz w:val="22"/>
          <w:szCs w:val="22"/>
        </w:rPr>
        <w:t>Zobowiązania Wynajmującego:</w:t>
      </w:r>
    </w:p>
    <w:p w:rsidR="003B3B2E" w:rsidRPr="00150C49" w:rsidRDefault="00C5470B">
      <w:pPr>
        <w:pStyle w:val="Akapitzlist"/>
        <w:numPr>
          <w:ilvl w:val="0"/>
          <w:numId w:val="7"/>
        </w:numPr>
        <w:spacing w:line="276" w:lineRule="auto"/>
        <w:ind w:left="142" w:hanging="284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Materiały oraz urządzenia niezbędne do realizacji przedmiotu umowy oraz przeszkolenie pracowników wskazanych imiennie przez Najemcę, potwierdzone stosownym zaświadczeniem Wynajmujący zapewnia we własnym zakresie w ramach wynagrodzenia, o którym mowa w § 2 niniejszej umowy,</w:t>
      </w:r>
    </w:p>
    <w:p w:rsidR="003B3B2E" w:rsidRPr="00150C49" w:rsidRDefault="00C5470B">
      <w:pPr>
        <w:pStyle w:val="Akapitzlist"/>
        <w:numPr>
          <w:ilvl w:val="0"/>
          <w:numId w:val="7"/>
        </w:numPr>
        <w:spacing w:line="276" w:lineRule="auto"/>
        <w:ind w:left="142" w:hanging="284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 xml:space="preserve">Wynajmujący podejmie działania naprawcze kamer lub innych urządzeń zgłoszone przez Najemcę </w:t>
      </w:r>
      <w:r w:rsidRPr="00150C49">
        <w:rPr>
          <w:rFonts w:ascii="Calibri" w:hAnsi="Calibri"/>
          <w:color w:val="auto"/>
          <w:sz w:val="22"/>
          <w:szCs w:val="22"/>
        </w:rPr>
        <w:br/>
        <w:t xml:space="preserve">w ciągu </w:t>
      </w:r>
      <w:r w:rsidRPr="00150C49">
        <w:rPr>
          <w:rFonts w:ascii="Calibri" w:hAnsi="Calibri"/>
          <w:b/>
          <w:color w:val="auto"/>
          <w:sz w:val="22"/>
          <w:szCs w:val="22"/>
        </w:rPr>
        <w:t>…………….. godzin</w:t>
      </w:r>
      <w:r w:rsidRPr="00150C49">
        <w:rPr>
          <w:rFonts w:ascii="Calibri" w:hAnsi="Calibri"/>
          <w:color w:val="auto"/>
          <w:sz w:val="22"/>
          <w:szCs w:val="22"/>
        </w:rPr>
        <w:t xml:space="preserve"> od momentu ich zgłoszenia. Przez  "podjęcie działań naprawczych" rozumie się: stawienie się przedstawiciela Wynajmującego w miejscu zaistniałej usterki, określenie jej </w:t>
      </w:r>
      <w:r w:rsidRPr="00150C49">
        <w:rPr>
          <w:rFonts w:ascii="Calibri" w:hAnsi="Calibri"/>
          <w:color w:val="auto"/>
          <w:sz w:val="22"/>
          <w:szCs w:val="22"/>
        </w:rPr>
        <w:lastRenderedPageBreak/>
        <w:t xml:space="preserve">zakresu/charakteru, wskazanie przewidzianego terminu naprawy oraz przekazanie pisemnej (fax, </w:t>
      </w:r>
      <w:r w:rsidRPr="00150C49">
        <w:rPr>
          <w:rFonts w:ascii="Calibri" w:hAnsi="Calibri"/>
          <w:color w:val="auto"/>
          <w:sz w:val="22"/>
          <w:szCs w:val="22"/>
        </w:rPr>
        <w:br/>
        <w:t xml:space="preserve">e–mail, pismo) informacji Najemcy, po uprzednim, pisemnym (fax, e–mail, pismo) zgłoszeniu usterki przez Najemcę, </w:t>
      </w:r>
      <w:r w:rsidRPr="00150C49">
        <w:rPr>
          <w:rFonts w:ascii="Calibri" w:hAnsi="Calibri"/>
          <w:color w:val="auto"/>
          <w:sz w:val="22"/>
          <w:szCs w:val="22"/>
          <w:shd w:val="clear" w:color="auto" w:fill="FFFFFF"/>
        </w:rPr>
        <w:t>bądź w przypadkach niewymagających osobistego stawiennictwa</w:t>
      </w:r>
      <w:r w:rsidRPr="00150C49">
        <w:rPr>
          <w:rFonts w:ascii="Calibri" w:hAnsi="Calibri"/>
          <w:color w:val="auto"/>
          <w:sz w:val="22"/>
          <w:szCs w:val="22"/>
        </w:rPr>
        <w:t xml:space="preserve"> podjęcie działań naprawczych zdalnie poprzez wskazanie przez Wynajmującego jej zakresu/charakteru, wskazanie przewidzianego terminu naprawy oraz przekazanie pisemnej (fax, e–mail, pismo) informacji Najemcy, po uprzednim, pisemnym (fax, e–mail, pismo) zgłoszeniu usterki przez Najemcę,</w:t>
      </w:r>
    </w:p>
    <w:p w:rsidR="003B3B2E" w:rsidRPr="00150C49" w:rsidRDefault="00C5470B">
      <w:pPr>
        <w:pStyle w:val="Akapitzlist"/>
        <w:numPr>
          <w:ilvl w:val="0"/>
          <w:numId w:val="7"/>
        </w:numPr>
        <w:spacing w:line="276" w:lineRule="auto"/>
        <w:ind w:left="142" w:hanging="284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  <w:shd w:val="clear" w:color="auto" w:fill="FFFFFF"/>
        </w:rPr>
        <w:t xml:space="preserve">Wynajmujący oświadcza, że okres przechowywania materiału archiwalnego wynosi </w:t>
      </w:r>
      <w:r w:rsidRPr="00150C49">
        <w:rPr>
          <w:rFonts w:ascii="Calibri" w:hAnsi="Calibri"/>
          <w:b/>
          <w:bCs/>
          <w:color w:val="auto"/>
          <w:sz w:val="22"/>
          <w:szCs w:val="22"/>
        </w:rPr>
        <w:t>30 dni,</w:t>
      </w:r>
    </w:p>
    <w:p w:rsidR="003B3B2E" w:rsidRPr="00150C49" w:rsidRDefault="00C5470B">
      <w:pPr>
        <w:pStyle w:val="Akapitzlist"/>
        <w:numPr>
          <w:ilvl w:val="0"/>
          <w:numId w:val="7"/>
        </w:numPr>
        <w:spacing w:line="276" w:lineRule="auto"/>
        <w:ind w:left="142" w:hanging="284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Wynajmujący ponosi odpowiedzialność za bezpieczeństwo eksploatacji konstrukcji oraz wszystkich urządzeń Systemu,</w:t>
      </w:r>
    </w:p>
    <w:p w:rsidR="003B3B2E" w:rsidRPr="00150C49" w:rsidRDefault="00C5470B">
      <w:pPr>
        <w:pStyle w:val="Akapitzlist"/>
        <w:numPr>
          <w:ilvl w:val="0"/>
          <w:numId w:val="7"/>
        </w:numPr>
        <w:spacing w:line="276" w:lineRule="auto"/>
        <w:ind w:left="142" w:hanging="284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Wynajmujący oświadcza, że nie będzie do wykonania umowy zatrudniał pracowników Najemcy, pod rygorem jej rozwiązania,</w:t>
      </w:r>
    </w:p>
    <w:p w:rsidR="003B3B2E" w:rsidRPr="00150C49" w:rsidRDefault="00C5470B">
      <w:pPr>
        <w:pStyle w:val="Akapitzlist"/>
        <w:numPr>
          <w:ilvl w:val="0"/>
          <w:numId w:val="7"/>
        </w:numPr>
        <w:spacing w:line="276" w:lineRule="auto"/>
        <w:ind w:left="142" w:hanging="284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Wynajmujący zobowiązuje się do bezwzględnego zachowania w poufności wszelkich informacji uzyskanych w związku z wykonaniem umowy, dotyczących Najemcy i jego Klientów,</w:t>
      </w:r>
    </w:p>
    <w:p w:rsidR="003B3B2E" w:rsidRPr="00150C49" w:rsidRDefault="00C5470B">
      <w:pPr>
        <w:pStyle w:val="Akapitzlist"/>
        <w:numPr>
          <w:ilvl w:val="0"/>
          <w:numId w:val="7"/>
        </w:numPr>
        <w:spacing w:line="276" w:lineRule="auto"/>
        <w:ind w:left="142" w:hanging="284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Przez obowiązek, o którym mowa w ust. 6, rozumie się w szczególności zakaz:</w:t>
      </w:r>
    </w:p>
    <w:p w:rsidR="003B3B2E" w:rsidRPr="00150C49" w:rsidRDefault="00C5470B">
      <w:pPr>
        <w:pStyle w:val="Akapitzlis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zapoznawania się przez Wynajmującego z dokumentami, analizami, zawartością dysków twardych i innych nośników informacji – nie związanych ze zleconym zakresem prac,</w:t>
      </w:r>
    </w:p>
    <w:p w:rsidR="003B3B2E" w:rsidRPr="00150C49" w:rsidRDefault="00C5470B">
      <w:pPr>
        <w:pStyle w:val="Akapitzlist"/>
        <w:numPr>
          <w:ilvl w:val="0"/>
          <w:numId w:val="8"/>
        </w:numPr>
        <w:spacing w:line="276" w:lineRule="auto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zabierania, kopiowania oraz powielania dokumentów i danych, a w szczególności udostępniania ich osobom trzecim, informowania osób trzecich o danych objętych nakazem poufności,</w:t>
      </w:r>
    </w:p>
    <w:p w:rsidR="003B3B2E" w:rsidRPr="00150C49" w:rsidRDefault="00C5470B">
      <w:pPr>
        <w:pStyle w:val="Akapitzlist"/>
        <w:numPr>
          <w:ilvl w:val="0"/>
          <w:numId w:val="7"/>
        </w:numPr>
        <w:spacing w:line="276" w:lineRule="auto"/>
        <w:ind w:left="142" w:hanging="284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Wynajmujący zobowiązuje się nie wykorzystywać własnego sprzętu informatycznego na terenie Najemcy bez jego wiedzy i zgody,</w:t>
      </w:r>
    </w:p>
    <w:p w:rsidR="003B3B2E" w:rsidRPr="00150C49" w:rsidRDefault="00C5470B">
      <w:pPr>
        <w:pStyle w:val="Akapitzlist"/>
        <w:numPr>
          <w:ilvl w:val="0"/>
          <w:numId w:val="7"/>
        </w:numPr>
        <w:spacing w:line="276" w:lineRule="auto"/>
        <w:ind w:left="142" w:hanging="284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Wynajmujący zobowiązany jest do zapewnienia, aby jego pracownicy, a także osoby trzecie przy udziale których wykonuje prace dla Najemcy przestrzegali tych samych reguł poufności określonych w umowie. Wynajmujący ponosi odpowiedzialność za należyte wypełnienie zobowiązania wskazanego w zdaniu poprzedzającym, a za działania lub zaniechania osób trzecich odpowiada jak za swoje własne,</w:t>
      </w:r>
    </w:p>
    <w:p w:rsidR="003B3B2E" w:rsidRPr="00150C49" w:rsidRDefault="00C5470B">
      <w:pPr>
        <w:pStyle w:val="Akapitzlist"/>
        <w:numPr>
          <w:ilvl w:val="0"/>
          <w:numId w:val="7"/>
        </w:numPr>
        <w:spacing w:line="276" w:lineRule="auto"/>
        <w:ind w:left="142" w:hanging="426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 xml:space="preserve">Wynajmujący zobowiązany jest również do podjęcia pozytywnych działań zmierzających do ochrony informacji poufnych Najemcy i jego Klientów, o ile w trakcie wykonania umowy mogłoby dojść do ujawnienia takich informacji poza wiedzą i zgodą Najemcy, </w:t>
      </w:r>
    </w:p>
    <w:p w:rsidR="003B3B2E" w:rsidRPr="00150C49" w:rsidRDefault="00C5470B">
      <w:pPr>
        <w:pStyle w:val="Akapitzlist"/>
        <w:numPr>
          <w:ilvl w:val="0"/>
          <w:numId w:val="7"/>
        </w:numPr>
        <w:spacing w:line="276" w:lineRule="auto"/>
        <w:ind w:left="142" w:hanging="426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Wynajmujący zobowiązany jest nie wprowadzać do pomieszczeń Centrów Monitoringu Wizyjnego Najemcy osób trzecich,</w:t>
      </w:r>
    </w:p>
    <w:p w:rsidR="003B3B2E" w:rsidRPr="00150C49" w:rsidRDefault="00C5470B">
      <w:pPr>
        <w:pStyle w:val="Akapitzlist"/>
        <w:numPr>
          <w:ilvl w:val="0"/>
          <w:numId w:val="7"/>
        </w:numPr>
        <w:spacing w:line="276" w:lineRule="auto"/>
        <w:ind w:left="142" w:hanging="426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Postanowienia ust. 6 – 11 nie będą miały zastosowania do informacji, które:</w:t>
      </w:r>
    </w:p>
    <w:p w:rsidR="003B3B2E" w:rsidRPr="00150C49" w:rsidRDefault="00C5470B">
      <w:pPr>
        <w:pStyle w:val="Akapitzlis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zostały opublikowane lub stały się jawne bez naruszenia niniejszej umowy,</w:t>
      </w:r>
    </w:p>
    <w:p w:rsidR="003B3B2E" w:rsidRPr="00150C49" w:rsidRDefault="00C5470B">
      <w:pPr>
        <w:pStyle w:val="Akapitzlis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>zostały ujawnione przez strony trzecie bez naruszenia zasady poufności określonej umowa,</w:t>
      </w:r>
    </w:p>
    <w:p w:rsidR="003B3B2E" w:rsidRPr="00150C49" w:rsidRDefault="00C5470B">
      <w:pPr>
        <w:pStyle w:val="Akapitzlis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150C49">
        <w:rPr>
          <w:rFonts w:ascii="Calibri" w:hAnsi="Calibri"/>
          <w:color w:val="auto"/>
          <w:sz w:val="22"/>
          <w:szCs w:val="22"/>
        </w:rPr>
        <w:t xml:space="preserve">zostały ujawnione na podstawie odpowiedniego przepisu prawa, wyroku sądowego lub decyzji administracyjnej. </w:t>
      </w:r>
    </w:p>
    <w:p w:rsidR="003B3B2E" w:rsidRDefault="00C5470B">
      <w:pPr>
        <w:pStyle w:val="Akapitzlist"/>
        <w:numPr>
          <w:ilvl w:val="0"/>
          <w:numId w:val="7"/>
        </w:numPr>
        <w:spacing w:line="276" w:lineRule="auto"/>
        <w:ind w:left="142" w:hanging="426"/>
        <w:jc w:val="both"/>
      </w:pPr>
      <w:r>
        <w:rPr>
          <w:rFonts w:ascii="Calibri" w:hAnsi="Calibri"/>
          <w:sz w:val="22"/>
          <w:szCs w:val="22"/>
        </w:rPr>
        <w:t xml:space="preserve">Osobami upoważnionymi za realizację postanowień umowy są: </w:t>
      </w:r>
    </w:p>
    <w:p w:rsidR="003B3B2E" w:rsidRDefault="00C5470B">
      <w:pPr>
        <w:pStyle w:val="Normalny1"/>
        <w:numPr>
          <w:ilvl w:val="0"/>
          <w:numId w:val="9"/>
        </w:numPr>
        <w:spacing w:after="0" w:line="100" w:lineRule="atLeast"/>
        <w:ind w:left="426" w:hanging="284"/>
        <w:jc w:val="both"/>
      </w:pPr>
      <w:r>
        <w:rPr>
          <w:rFonts w:cs="Arial"/>
          <w:u w:val="single"/>
        </w:rPr>
        <w:t xml:space="preserve">po stronie Wynajmującego: </w:t>
      </w:r>
    </w:p>
    <w:p w:rsidR="003B3B2E" w:rsidRDefault="00C5470B">
      <w:pPr>
        <w:pStyle w:val="Normalny1"/>
        <w:spacing w:after="0" w:line="100" w:lineRule="atLeast"/>
        <w:ind w:left="426" w:hanging="284"/>
        <w:jc w:val="both"/>
      </w:pPr>
      <w:r>
        <w:rPr>
          <w:rFonts w:cs="Arial"/>
        </w:rPr>
        <w:t xml:space="preserve">      ………………………………………………………………………………………………….</w:t>
      </w:r>
    </w:p>
    <w:p w:rsidR="003B3B2E" w:rsidRDefault="00C5470B">
      <w:pPr>
        <w:pStyle w:val="Normalny1"/>
        <w:spacing w:after="0" w:line="100" w:lineRule="atLeast"/>
        <w:ind w:left="426" w:hanging="284"/>
        <w:jc w:val="both"/>
      </w:pPr>
      <w:r>
        <w:rPr>
          <w:rFonts w:cs="Arial"/>
        </w:rPr>
        <w:t xml:space="preserve">      tel. kom. ………………………………………., e-mail……………………………………………………………………………..</w:t>
      </w:r>
    </w:p>
    <w:p w:rsidR="003B3B2E" w:rsidRDefault="00C5470B">
      <w:pPr>
        <w:pStyle w:val="Normalny1"/>
        <w:numPr>
          <w:ilvl w:val="0"/>
          <w:numId w:val="9"/>
        </w:numPr>
        <w:spacing w:after="0" w:line="100" w:lineRule="atLeast"/>
        <w:ind w:left="426" w:hanging="284"/>
        <w:jc w:val="both"/>
      </w:pPr>
      <w:r>
        <w:rPr>
          <w:rFonts w:cs="Arial"/>
          <w:u w:val="single"/>
        </w:rPr>
        <w:t>po stronie Najemcy:</w:t>
      </w:r>
    </w:p>
    <w:p w:rsidR="003B3B2E" w:rsidRDefault="00C5470B">
      <w:pPr>
        <w:pStyle w:val="Akapitzlist"/>
        <w:ind w:left="426" w:hanging="284"/>
        <w:jc w:val="both"/>
      </w:pPr>
      <w:r>
        <w:rPr>
          <w:rFonts w:ascii="Calibri" w:hAnsi="Calibri"/>
          <w:sz w:val="22"/>
          <w:szCs w:val="22"/>
        </w:rPr>
        <w:t xml:space="preserve">      ……………………………………………………. - Inspektor – Koordynator Zespołu Monitoringu Miejskiego </w:t>
      </w:r>
    </w:p>
    <w:p w:rsidR="003B3B2E" w:rsidRDefault="00C5470B">
      <w:pPr>
        <w:pStyle w:val="Normalny1"/>
        <w:spacing w:after="0" w:line="100" w:lineRule="atLeast"/>
        <w:ind w:left="426" w:hanging="284"/>
        <w:jc w:val="both"/>
      </w:pPr>
      <w:r>
        <w:rPr>
          <w:rFonts w:cs="Arial"/>
        </w:rPr>
        <w:t xml:space="preserve">      tel. kom. ………………………………………., e-mail……………………………………………………………………………..</w:t>
      </w:r>
    </w:p>
    <w:p w:rsidR="003B3B2E" w:rsidRDefault="00C5470B">
      <w:pPr>
        <w:pStyle w:val="Normalny1"/>
        <w:spacing w:after="0" w:line="100" w:lineRule="atLeast"/>
        <w:ind w:left="426" w:hanging="284"/>
        <w:jc w:val="both"/>
      </w:pPr>
      <w:r>
        <w:rPr>
          <w:rFonts w:cs="Arial"/>
        </w:rPr>
        <w:t xml:space="preserve">      …………………………………………………….- Naczelnik Wydziału Kierowania i Logistyki</w:t>
      </w:r>
    </w:p>
    <w:p w:rsidR="003B3B2E" w:rsidRDefault="00C5470B">
      <w:pPr>
        <w:pStyle w:val="Normalny1"/>
        <w:spacing w:after="0" w:line="100" w:lineRule="atLeast"/>
        <w:ind w:left="426" w:hanging="284"/>
        <w:jc w:val="center"/>
      </w:pPr>
      <w:r>
        <w:rPr>
          <w:rFonts w:cs="Arial"/>
        </w:rPr>
        <w:t>tel. kom. ………………………………………., e-mail…………………………………………………………………………….</w:t>
      </w:r>
    </w:p>
    <w:p w:rsidR="003B3B2E" w:rsidRDefault="003B3B2E">
      <w:pPr>
        <w:pStyle w:val="Normalny1"/>
        <w:spacing w:after="0" w:line="100" w:lineRule="atLeast"/>
      </w:pPr>
    </w:p>
    <w:p w:rsidR="003D386E" w:rsidRDefault="003D386E">
      <w:pPr>
        <w:pStyle w:val="Normalny1"/>
        <w:spacing w:after="0" w:line="100" w:lineRule="atLeast"/>
      </w:pPr>
    </w:p>
    <w:p w:rsidR="003B3B2E" w:rsidRDefault="00C5470B">
      <w:pPr>
        <w:pStyle w:val="Domylnie"/>
        <w:jc w:val="center"/>
        <w:textAlignment w:val="baseline"/>
      </w:pPr>
      <w:r>
        <w:rPr>
          <w:rFonts w:ascii="Calibri" w:eastAsia="Calibri" w:hAnsi="Calibri" w:cs="Times New Roman"/>
          <w:b/>
          <w:color w:val="000000"/>
          <w:sz w:val="22"/>
          <w:szCs w:val="22"/>
        </w:rPr>
        <w:lastRenderedPageBreak/>
        <w:t xml:space="preserve">§ 4 </w:t>
      </w:r>
      <w:r>
        <w:rPr>
          <w:rFonts w:ascii="Calibri" w:eastAsia="Calibri" w:hAnsi="Calibri" w:cs="Times New Roman"/>
          <w:b/>
          <w:bCs/>
          <w:sz w:val="22"/>
          <w:szCs w:val="22"/>
        </w:rPr>
        <w:t>Termin wykonania umowy</w:t>
      </w:r>
    </w:p>
    <w:p w:rsidR="003B3B2E" w:rsidRPr="003D386E" w:rsidRDefault="003B3B2E">
      <w:pPr>
        <w:pStyle w:val="Domylnie"/>
        <w:jc w:val="center"/>
        <w:textAlignment w:val="baseline"/>
        <w:rPr>
          <w:sz w:val="16"/>
          <w:szCs w:val="16"/>
        </w:rPr>
      </w:pPr>
    </w:p>
    <w:p w:rsidR="003B3B2E" w:rsidRPr="004E1F25" w:rsidRDefault="00150C49" w:rsidP="00150C49">
      <w:pPr>
        <w:pStyle w:val="Domylnie"/>
        <w:numPr>
          <w:ilvl w:val="0"/>
          <w:numId w:val="22"/>
        </w:numPr>
        <w:spacing w:line="276" w:lineRule="auto"/>
        <w:jc w:val="both"/>
        <w:textAlignment w:val="baseline"/>
        <w:rPr>
          <w:rFonts w:ascii="Calibri" w:eastAsia="Calibri" w:hAnsi="Calibri" w:cs="Times New Roman"/>
          <w:bCs/>
          <w:color w:val="auto"/>
          <w:sz w:val="22"/>
          <w:szCs w:val="22"/>
        </w:rPr>
      </w:pPr>
      <w:r w:rsidRPr="004E1F25">
        <w:rPr>
          <w:rFonts w:ascii="Calibri" w:eastAsia="Calibri" w:hAnsi="Calibri" w:cs="Times New Roman"/>
          <w:bCs/>
          <w:color w:val="auto"/>
          <w:sz w:val="22"/>
          <w:szCs w:val="22"/>
        </w:rPr>
        <w:t>Wybudowany System zostanie wynajęty Najemcy na okres 38 miesięcy (słownie: trzydzieści osiem miesięcy) od dnia oddania do użytku przedmiotu zamówienia tj. wszystkich 23 punktów kamerowych.</w:t>
      </w:r>
    </w:p>
    <w:p w:rsidR="00150C49" w:rsidRPr="004E1F25" w:rsidRDefault="00150C49" w:rsidP="00150C49">
      <w:pPr>
        <w:pStyle w:val="Domylnie"/>
        <w:numPr>
          <w:ilvl w:val="0"/>
          <w:numId w:val="22"/>
        </w:numPr>
        <w:spacing w:line="276" w:lineRule="auto"/>
        <w:jc w:val="both"/>
        <w:textAlignment w:val="baseline"/>
        <w:rPr>
          <w:color w:val="auto"/>
        </w:rPr>
      </w:pPr>
      <w:r w:rsidRPr="004E1F25">
        <w:rPr>
          <w:rFonts w:ascii="Calibri" w:eastAsia="Calibri" w:hAnsi="Calibri" w:cs="Times New Roman"/>
          <w:bCs/>
          <w:color w:val="auto"/>
          <w:sz w:val="22"/>
          <w:szCs w:val="22"/>
        </w:rPr>
        <w:t>Świadczenie usługi najmu rozpocznie się nie wcześniej niż od 1 września 2020 roku.</w:t>
      </w:r>
    </w:p>
    <w:p w:rsidR="003B3B2E" w:rsidRPr="004E1F25" w:rsidRDefault="00C5470B" w:rsidP="00150C49">
      <w:pPr>
        <w:pStyle w:val="Domylnie"/>
        <w:numPr>
          <w:ilvl w:val="0"/>
          <w:numId w:val="22"/>
        </w:numPr>
        <w:spacing w:line="276" w:lineRule="auto"/>
        <w:jc w:val="both"/>
        <w:textAlignment w:val="baseline"/>
        <w:rPr>
          <w:color w:val="auto"/>
        </w:rPr>
      </w:pPr>
      <w:r w:rsidRPr="004E1F25">
        <w:rPr>
          <w:rFonts w:ascii="Calibri" w:eastAsia="Calibri" w:hAnsi="Calibri" w:cs="Times New Roman"/>
          <w:color w:val="auto"/>
          <w:sz w:val="22"/>
          <w:szCs w:val="22"/>
        </w:rPr>
        <w:t>Po zakończeniu obowiązywania umowy Wynajmujący zobowiązany jest do zdemontowania wszystkich elementów Systemu.</w:t>
      </w:r>
    </w:p>
    <w:p w:rsidR="003B3B2E" w:rsidRPr="004E1F25" w:rsidRDefault="00C5470B">
      <w:pPr>
        <w:pStyle w:val="Domylnie"/>
        <w:jc w:val="center"/>
        <w:textAlignment w:val="baseline"/>
        <w:rPr>
          <w:rFonts w:ascii="Calibri" w:eastAsia="Calibri" w:hAnsi="Calibri" w:cs="Times New Roman"/>
          <w:b/>
          <w:color w:val="auto"/>
          <w:sz w:val="22"/>
          <w:szCs w:val="22"/>
        </w:rPr>
      </w:pPr>
      <w:r w:rsidRPr="004E1F25">
        <w:rPr>
          <w:rFonts w:ascii="Calibri" w:eastAsia="Calibri" w:hAnsi="Calibri" w:cs="Times New Roman"/>
          <w:b/>
          <w:color w:val="auto"/>
          <w:sz w:val="22"/>
          <w:szCs w:val="22"/>
        </w:rPr>
        <w:t>§ 5 Odbiór systemu</w:t>
      </w:r>
    </w:p>
    <w:p w:rsidR="0029536D" w:rsidRPr="004E1F25" w:rsidRDefault="0029536D">
      <w:pPr>
        <w:pStyle w:val="Domylnie"/>
        <w:jc w:val="center"/>
        <w:textAlignment w:val="baseline"/>
        <w:rPr>
          <w:color w:val="auto"/>
          <w:sz w:val="16"/>
          <w:szCs w:val="16"/>
        </w:rPr>
      </w:pPr>
    </w:p>
    <w:p w:rsidR="003B3B2E" w:rsidRPr="004E1F25" w:rsidRDefault="0029536D" w:rsidP="0029536D">
      <w:pPr>
        <w:pStyle w:val="Domylnie"/>
        <w:numPr>
          <w:ilvl w:val="0"/>
          <w:numId w:val="23"/>
        </w:numPr>
        <w:spacing w:line="276" w:lineRule="auto"/>
        <w:jc w:val="both"/>
        <w:textAlignment w:val="baseline"/>
        <w:rPr>
          <w:color w:val="auto"/>
        </w:rPr>
      </w:pPr>
      <w:r w:rsidRPr="004E1F25">
        <w:rPr>
          <w:rFonts w:ascii="Calibri" w:eastAsia="Calibri" w:hAnsi="Calibri"/>
          <w:color w:val="auto"/>
          <w:sz w:val="22"/>
          <w:szCs w:val="22"/>
        </w:rPr>
        <w:t xml:space="preserve">Przekazanie Systemu (tj. </w:t>
      </w:r>
      <w:r w:rsidR="00C5470B" w:rsidRPr="004E1F25">
        <w:rPr>
          <w:rFonts w:ascii="Calibri" w:eastAsia="Calibri" w:hAnsi="Calibri"/>
          <w:color w:val="auto"/>
          <w:sz w:val="22"/>
          <w:szCs w:val="22"/>
        </w:rPr>
        <w:t>23 punktów kamerowych oraz wyposażenia technicznego</w:t>
      </w:r>
      <w:r w:rsidRPr="004E1F25">
        <w:rPr>
          <w:rFonts w:ascii="Calibri" w:eastAsia="Calibri" w:hAnsi="Calibri"/>
          <w:color w:val="auto"/>
          <w:sz w:val="22"/>
          <w:szCs w:val="22"/>
        </w:rPr>
        <w:t xml:space="preserve"> Centrów Monitoringu Wizyjnego) </w:t>
      </w:r>
      <w:r w:rsidR="00C5470B" w:rsidRPr="004E1F25">
        <w:rPr>
          <w:rFonts w:ascii="Calibri" w:eastAsia="Calibri" w:hAnsi="Calibri"/>
          <w:color w:val="auto"/>
          <w:sz w:val="22"/>
          <w:szCs w:val="22"/>
        </w:rPr>
        <w:t xml:space="preserve">nastąpi w terminie do 12 miesięcy od dnia podpisania umowy wraz </w:t>
      </w:r>
      <w:r w:rsidRPr="004E1F25">
        <w:rPr>
          <w:rFonts w:ascii="Calibri" w:eastAsia="Calibri" w:hAnsi="Calibri"/>
          <w:color w:val="auto"/>
          <w:sz w:val="22"/>
          <w:szCs w:val="22"/>
        </w:rPr>
        <w:br/>
      </w:r>
      <w:r w:rsidR="00C5470B" w:rsidRPr="004E1F25">
        <w:rPr>
          <w:rFonts w:ascii="Calibri" w:eastAsia="Calibri" w:hAnsi="Calibri"/>
          <w:color w:val="auto"/>
          <w:sz w:val="22"/>
          <w:szCs w:val="22"/>
        </w:rPr>
        <w:t>z dodatkowym terminem 1</w:t>
      </w:r>
      <w:r w:rsidR="003D386E" w:rsidRPr="004E1F25">
        <w:rPr>
          <w:rFonts w:ascii="Calibri" w:eastAsia="Calibri" w:hAnsi="Calibri"/>
          <w:color w:val="auto"/>
          <w:sz w:val="22"/>
          <w:szCs w:val="22"/>
        </w:rPr>
        <w:t xml:space="preserve"> </w:t>
      </w:r>
      <w:r w:rsidR="00C5470B" w:rsidRPr="004E1F25">
        <w:rPr>
          <w:rFonts w:ascii="Calibri" w:eastAsia="Calibri" w:hAnsi="Calibri"/>
          <w:color w:val="auto"/>
          <w:sz w:val="22"/>
          <w:szCs w:val="22"/>
        </w:rPr>
        <w:t xml:space="preserve">miesiąca na </w:t>
      </w:r>
      <w:r w:rsidRPr="004E1F25">
        <w:rPr>
          <w:rFonts w:ascii="Calibri" w:eastAsia="Calibri" w:hAnsi="Calibri"/>
          <w:color w:val="auto"/>
          <w:sz w:val="22"/>
          <w:szCs w:val="22"/>
        </w:rPr>
        <w:t>przeprowadzenie odbioru całego S</w:t>
      </w:r>
      <w:r w:rsidR="00C5470B" w:rsidRPr="004E1F25">
        <w:rPr>
          <w:rFonts w:ascii="Calibri" w:eastAsia="Calibri" w:hAnsi="Calibri"/>
          <w:color w:val="auto"/>
          <w:sz w:val="22"/>
          <w:szCs w:val="22"/>
        </w:rPr>
        <w:t>ystemu.</w:t>
      </w:r>
      <w:bookmarkStart w:id="0" w:name="_GoBack1"/>
      <w:bookmarkEnd w:id="0"/>
    </w:p>
    <w:p w:rsidR="003B3B2E" w:rsidRPr="0029536D" w:rsidRDefault="00C5470B" w:rsidP="0029536D">
      <w:pPr>
        <w:pStyle w:val="Domylnie"/>
        <w:numPr>
          <w:ilvl w:val="0"/>
          <w:numId w:val="23"/>
        </w:numPr>
        <w:spacing w:line="276" w:lineRule="auto"/>
        <w:jc w:val="both"/>
        <w:textAlignment w:val="baseline"/>
      </w:pPr>
      <w:r w:rsidRPr="0029536D">
        <w:rPr>
          <w:rFonts w:ascii="Calibri" w:eastAsia="Calibri" w:hAnsi="Calibri"/>
          <w:sz w:val="22"/>
          <w:szCs w:val="22"/>
        </w:rPr>
        <w:t xml:space="preserve">Wynajmujący zobowiązany jest do pisemnego powiadomienia (fax, e-mail) Najemcę /upoważnionych jego przedstawicieli/ o gotowości </w:t>
      </w:r>
      <w:r w:rsidRPr="0029536D">
        <w:rPr>
          <w:rFonts w:ascii="Calibri" w:eastAsia="Calibri" w:hAnsi="Calibri"/>
          <w:color w:val="000000" w:themeColor="text1"/>
          <w:sz w:val="22"/>
          <w:szCs w:val="22"/>
        </w:rPr>
        <w:t>odbioru  S</w:t>
      </w:r>
      <w:r w:rsidRPr="0029536D">
        <w:rPr>
          <w:rFonts w:ascii="Calibri" w:eastAsia="Calibri" w:hAnsi="Calibri"/>
          <w:sz w:val="22"/>
          <w:szCs w:val="22"/>
        </w:rPr>
        <w:t>ystemu z podaniem lokalizacji kamer, które Wynajmujący zgłasza do odbioru.</w:t>
      </w:r>
    </w:p>
    <w:p w:rsidR="0029536D" w:rsidRPr="0029536D" w:rsidRDefault="00C5470B" w:rsidP="0029536D">
      <w:pPr>
        <w:pStyle w:val="Domylnie"/>
        <w:numPr>
          <w:ilvl w:val="0"/>
          <w:numId w:val="23"/>
        </w:numPr>
        <w:spacing w:line="276" w:lineRule="auto"/>
        <w:jc w:val="both"/>
        <w:textAlignment w:val="baseline"/>
      </w:pPr>
      <w:r w:rsidRPr="0029536D">
        <w:rPr>
          <w:rFonts w:ascii="Calibri" w:eastAsia="Calibri" w:hAnsi="Calibri"/>
          <w:sz w:val="22"/>
          <w:szCs w:val="22"/>
        </w:rPr>
        <w:t xml:space="preserve">Wynajmujący wyznaczy termin rozpoczęcia odbioru nie później niż w ciągu 3 dni roboczych od daty pisemnego zawiadomienia go o osiągnięciu gotowości odbioru, zawiadamiając o tym Najemcę. </w:t>
      </w:r>
    </w:p>
    <w:p w:rsidR="0029536D" w:rsidRPr="0029536D" w:rsidRDefault="00C5470B" w:rsidP="0029536D">
      <w:pPr>
        <w:pStyle w:val="Domylnie"/>
        <w:numPr>
          <w:ilvl w:val="0"/>
          <w:numId w:val="23"/>
        </w:numPr>
        <w:spacing w:line="276" w:lineRule="auto"/>
        <w:jc w:val="both"/>
        <w:textAlignment w:val="baseline"/>
      </w:pPr>
      <w:r w:rsidRPr="0029536D">
        <w:rPr>
          <w:rFonts w:ascii="Calibri" w:eastAsia="Calibri" w:hAnsi="Calibri"/>
          <w:sz w:val="22"/>
          <w:szCs w:val="22"/>
        </w:rPr>
        <w:t>Strony ustalają, że z czynności odbioru</w:t>
      </w:r>
      <w:r w:rsidRPr="0029536D">
        <w:rPr>
          <w:rFonts w:ascii="Calibri" w:eastAsia="Calibri" w:hAnsi="Calibri"/>
          <w:color w:val="000000" w:themeColor="text1"/>
          <w:sz w:val="22"/>
          <w:szCs w:val="22"/>
        </w:rPr>
        <w:t xml:space="preserve"> Systemu  </w:t>
      </w:r>
      <w:r w:rsidR="0029536D">
        <w:rPr>
          <w:rFonts w:ascii="Calibri" w:eastAsia="Calibri" w:hAnsi="Calibri"/>
          <w:sz w:val="22"/>
          <w:szCs w:val="22"/>
        </w:rPr>
        <w:t>zostanie sporządzony protokół zawierający</w:t>
      </w:r>
      <w:r w:rsidRPr="0029536D">
        <w:rPr>
          <w:rFonts w:ascii="Calibri" w:eastAsia="Calibri" w:hAnsi="Calibri"/>
          <w:sz w:val="22"/>
          <w:szCs w:val="22"/>
        </w:rPr>
        <w:t xml:space="preserve"> ustalenia dokonane w toku oraz terminy wyznaczone do usunięcia stwierdzonych wad, którego wzór stanowi </w:t>
      </w:r>
      <w:r w:rsidRPr="0029536D">
        <w:rPr>
          <w:rFonts w:ascii="Calibri" w:eastAsia="Calibri" w:hAnsi="Calibri"/>
          <w:b/>
          <w:sz w:val="22"/>
          <w:szCs w:val="22"/>
        </w:rPr>
        <w:t>Załącznik Nr 2</w:t>
      </w:r>
      <w:r w:rsidRPr="0029536D">
        <w:rPr>
          <w:rFonts w:ascii="Calibri" w:eastAsia="Calibri" w:hAnsi="Calibri"/>
          <w:sz w:val="22"/>
          <w:szCs w:val="22"/>
        </w:rPr>
        <w:t xml:space="preserve"> do umowy. W razie nie usunięcia wad w ustalonym terminie, Najemca uprawniony jest do ich usunięcia na koszt Wynajmującego.</w:t>
      </w:r>
    </w:p>
    <w:p w:rsidR="003B3B2E" w:rsidRDefault="00C5470B" w:rsidP="0029536D">
      <w:pPr>
        <w:pStyle w:val="Domylnie"/>
        <w:numPr>
          <w:ilvl w:val="0"/>
          <w:numId w:val="23"/>
        </w:numPr>
        <w:spacing w:line="276" w:lineRule="auto"/>
        <w:jc w:val="both"/>
        <w:textAlignment w:val="baseline"/>
      </w:pPr>
      <w:r w:rsidRPr="0029536D">
        <w:rPr>
          <w:rFonts w:ascii="Calibri" w:eastAsia="Calibri" w:hAnsi="Calibri"/>
          <w:sz w:val="22"/>
          <w:szCs w:val="22"/>
        </w:rPr>
        <w:t>Jeżeli w toku czynności odbioru</w:t>
      </w:r>
      <w:r w:rsidRPr="0029536D">
        <w:rPr>
          <w:rFonts w:ascii="Calibri" w:eastAsia="Calibri" w:hAnsi="Calibri"/>
          <w:color w:val="000000" w:themeColor="text1"/>
          <w:sz w:val="22"/>
          <w:szCs w:val="22"/>
        </w:rPr>
        <w:t xml:space="preserve"> Systemu </w:t>
      </w:r>
      <w:r w:rsidRPr="0029536D">
        <w:rPr>
          <w:rFonts w:ascii="Calibri" w:eastAsia="Calibri" w:hAnsi="Calibri"/>
          <w:sz w:val="22"/>
          <w:szCs w:val="22"/>
        </w:rPr>
        <w:t>zostaną stwierdzone wady, Najemcy przysługują następujące uprawnienia:</w:t>
      </w:r>
    </w:p>
    <w:p w:rsidR="003B3B2E" w:rsidRDefault="00C5470B">
      <w:pPr>
        <w:pStyle w:val="Domylnie"/>
        <w:spacing w:line="276" w:lineRule="auto"/>
        <w:ind w:left="426" w:hanging="284"/>
        <w:jc w:val="both"/>
        <w:textAlignment w:val="baseline"/>
      </w:pPr>
      <w:r>
        <w:rPr>
          <w:rFonts w:ascii="Calibri" w:eastAsia="Calibri" w:hAnsi="Calibri"/>
          <w:sz w:val="22"/>
          <w:szCs w:val="22"/>
        </w:rPr>
        <w:t>a) jeżeli wady są istotne i nadają się do usunięcia, Najemca może odmówić odbioru do czasu usunięcia    wad,</w:t>
      </w:r>
    </w:p>
    <w:p w:rsidR="003B3B2E" w:rsidRDefault="00C5470B">
      <w:pPr>
        <w:pStyle w:val="Domylnie"/>
        <w:spacing w:line="276" w:lineRule="auto"/>
        <w:ind w:left="426" w:hanging="284"/>
        <w:jc w:val="both"/>
        <w:textAlignment w:val="baseline"/>
      </w:pPr>
      <w:r>
        <w:rPr>
          <w:rFonts w:ascii="Calibri" w:eastAsia="Calibri" w:hAnsi="Calibri"/>
          <w:sz w:val="22"/>
          <w:szCs w:val="22"/>
        </w:rPr>
        <w:t>b) jeżeli wady są nieistotne i nadają się do usunięcia, Najemca dokona odbioru i jednocześnie wyznaczy termin na usunięcie wad,</w:t>
      </w:r>
    </w:p>
    <w:p w:rsidR="003B3B2E" w:rsidRDefault="0029536D">
      <w:pPr>
        <w:pStyle w:val="Domylnie"/>
        <w:spacing w:line="276" w:lineRule="auto"/>
        <w:ind w:left="142" w:hanging="426"/>
        <w:jc w:val="both"/>
        <w:textAlignment w:val="baseline"/>
      </w:pPr>
      <w:r>
        <w:rPr>
          <w:rFonts w:ascii="Calibri" w:eastAsia="Calibri" w:hAnsi="Calibri"/>
          <w:sz w:val="22"/>
          <w:szCs w:val="22"/>
        </w:rPr>
        <w:t>6</w:t>
      </w:r>
      <w:r w:rsidR="00C5470B">
        <w:rPr>
          <w:rFonts w:ascii="Calibri" w:eastAsia="Calibri" w:hAnsi="Calibri"/>
          <w:sz w:val="22"/>
          <w:szCs w:val="22"/>
        </w:rPr>
        <w:t>)    Jeżeli opóźnienie odbioru</w:t>
      </w:r>
      <w:r w:rsidR="00C5470B" w:rsidRPr="0029536D">
        <w:rPr>
          <w:rFonts w:ascii="Calibri" w:eastAsia="Calibri" w:hAnsi="Calibri"/>
          <w:color w:val="000000" w:themeColor="text1"/>
          <w:sz w:val="22"/>
          <w:szCs w:val="22"/>
        </w:rPr>
        <w:t xml:space="preserve"> Systemu </w:t>
      </w:r>
      <w:r w:rsidR="00C5470B">
        <w:rPr>
          <w:rFonts w:ascii="Calibri" w:eastAsia="Calibri" w:hAnsi="Calibri"/>
          <w:sz w:val="22"/>
          <w:szCs w:val="22"/>
        </w:rPr>
        <w:t xml:space="preserve">przekroczy 30 dni od terminu określonego w § 5 ust. 1 </w:t>
      </w:r>
      <w:r w:rsidR="00C5470B">
        <w:rPr>
          <w:rFonts w:ascii="Calibri" w:eastAsia="Calibri" w:hAnsi="Calibri"/>
          <w:color w:val="FF0000"/>
          <w:sz w:val="22"/>
          <w:szCs w:val="22"/>
        </w:rPr>
        <w:t xml:space="preserve"> </w:t>
      </w:r>
      <w:r w:rsidR="00C5470B">
        <w:rPr>
          <w:rFonts w:ascii="Calibri" w:eastAsia="Calibri" w:hAnsi="Calibri"/>
          <w:sz w:val="22"/>
          <w:szCs w:val="22"/>
        </w:rPr>
        <w:t xml:space="preserve">Najemca może wypowiedzieć umowę w całości. </w:t>
      </w:r>
    </w:p>
    <w:p w:rsidR="003B3B2E" w:rsidRPr="003D386E" w:rsidRDefault="003B3B2E">
      <w:pPr>
        <w:pStyle w:val="Domylnie"/>
        <w:rPr>
          <w:sz w:val="16"/>
          <w:szCs w:val="16"/>
        </w:rPr>
      </w:pPr>
    </w:p>
    <w:p w:rsidR="003B3B2E" w:rsidRDefault="00C5470B">
      <w:pPr>
        <w:pStyle w:val="Domylnie"/>
        <w:ind w:left="-284"/>
        <w:jc w:val="center"/>
      </w:pPr>
      <w:r>
        <w:rPr>
          <w:rFonts w:ascii="Calibri" w:hAnsi="Calibri"/>
          <w:b/>
          <w:bCs/>
          <w:sz w:val="22"/>
          <w:szCs w:val="22"/>
        </w:rPr>
        <w:t>§ 6 Kary umowne</w:t>
      </w:r>
    </w:p>
    <w:p w:rsidR="003B3B2E" w:rsidRPr="003D386E" w:rsidRDefault="003B3B2E">
      <w:pPr>
        <w:pStyle w:val="Domylnie"/>
        <w:jc w:val="both"/>
        <w:rPr>
          <w:sz w:val="16"/>
          <w:szCs w:val="16"/>
        </w:rPr>
      </w:pPr>
    </w:p>
    <w:p w:rsidR="003B3B2E" w:rsidRDefault="00C5470B">
      <w:pPr>
        <w:pStyle w:val="Domylnie"/>
        <w:spacing w:line="276" w:lineRule="auto"/>
        <w:ind w:left="-284"/>
        <w:jc w:val="both"/>
      </w:pPr>
      <w:r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 xml:space="preserve"> Wynajmujący zobowiązany jest zapłacić karę umowną za:</w:t>
      </w:r>
    </w:p>
    <w:p w:rsidR="003B3B2E" w:rsidRDefault="00C5470B" w:rsidP="0029536D">
      <w:pPr>
        <w:pStyle w:val="Domylnie"/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t>a)  zwłokę w realizacji przedmiotu umowy w terminie określ</w:t>
      </w:r>
      <w:r w:rsidR="0029536D">
        <w:rPr>
          <w:rFonts w:ascii="Calibri" w:hAnsi="Calibri"/>
          <w:sz w:val="22"/>
          <w:szCs w:val="22"/>
        </w:rPr>
        <w:t>onym o którym mowa w § 5 ust. 1</w:t>
      </w:r>
      <w:r>
        <w:rPr>
          <w:rFonts w:ascii="Calibri" w:hAnsi="Calibri"/>
          <w:sz w:val="22"/>
          <w:szCs w:val="22"/>
        </w:rPr>
        <w:br/>
        <w:t>w wysokości 5% raty za najem 23 punktów kamerowych tj. ……………… zł brutto  za każdy dzień zwłoki, przy czym nie więcej niż rata za najem całego systemu składającego się z 23 punktów kamerowych,</w:t>
      </w:r>
    </w:p>
    <w:p w:rsidR="003B3B2E" w:rsidRDefault="0029536D" w:rsidP="0029536D">
      <w:pPr>
        <w:pStyle w:val="Domylnie"/>
        <w:spacing w:line="276" w:lineRule="auto"/>
        <w:ind w:left="284" w:hanging="284"/>
        <w:jc w:val="both"/>
      </w:pPr>
      <w:r w:rsidRPr="0029536D">
        <w:rPr>
          <w:rFonts w:asciiTheme="minorHAnsi" w:hAnsiTheme="minorHAnsi"/>
        </w:rPr>
        <w:t>b)</w:t>
      </w:r>
      <w:r>
        <w:t xml:space="preserve"> </w:t>
      </w:r>
      <w:r w:rsidR="00C5470B">
        <w:rPr>
          <w:rFonts w:ascii="Calibri" w:hAnsi="Calibri"/>
          <w:sz w:val="22"/>
          <w:szCs w:val="22"/>
        </w:rPr>
        <w:t>zwłokę w usunięciu wad i usterek stwierdzonych przy odbiorze, w wysokości 5% raty za najem całego systemu składającego się z 23 punktów kamerowych tj. ……………… zł brutto, za każdy dzień zwłoki w ich usunięciu ponad termin wyznaczony przez Najemcę, przy czym nie więcej niż rata za najem całego systemu składającego się z 23 punktów kamerowych,</w:t>
      </w:r>
    </w:p>
    <w:p w:rsidR="003B3B2E" w:rsidRDefault="0029536D">
      <w:pPr>
        <w:pStyle w:val="Domylnie"/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t>c</w:t>
      </w:r>
      <w:r w:rsidR="00C5470B">
        <w:rPr>
          <w:rFonts w:ascii="Calibri" w:hAnsi="Calibri"/>
          <w:sz w:val="22"/>
          <w:szCs w:val="22"/>
        </w:rPr>
        <w:t>)  zwłokę w podjęciu działań naprawczych, o których mowa w § 3.II ust. 2 w wysokości 100,00 zł</w:t>
      </w:r>
      <w:r w:rsidR="003D386E">
        <w:rPr>
          <w:rFonts w:ascii="Calibri" w:hAnsi="Calibri"/>
          <w:sz w:val="22"/>
          <w:szCs w:val="22"/>
        </w:rPr>
        <w:t xml:space="preserve"> brutto za każdą godzinę zwłoki.</w:t>
      </w:r>
    </w:p>
    <w:p w:rsidR="003B3B2E" w:rsidRDefault="00C5470B">
      <w:pPr>
        <w:pStyle w:val="Domylnie"/>
        <w:spacing w:line="276" w:lineRule="auto"/>
        <w:ind w:left="142" w:hanging="426"/>
        <w:jc w:val="both"/>
      </w:pPr>
      <w:r>
        <w:rPr>
          <w:rFonts w:ascii="Calibri" w:hAnsi="Calibri"/>
          <w:sz w:val="22"/>
          <w:szCs w:val="22"/>
        </w:rPr>
        <w:t>2)</w:t>
      </w:r>
      <w:r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Wynajmujący zobowiązany jest zapłacić karę umowną za:</w:t>
      </w:r>
    </w:p>
    <w:p w:rsidR="003B3B2E" w:rsidRDefault="00C5470B">
      <w:pPr>
        <w:pStyle w:val="Domylnie"/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t xml:space="preserve">a) wyłączenie z eksploatacji kamer lub uniemożliwiających pracę systemu na okres dłuższy niż </w:t>
      </w:r>
      <w:r>
        <w:rPr>
          <w:rFonts w:ascii="Calibri" w:hAnsi="Calibri"/>
          <w:sz w:val="22"/>
          <w:szCs w:val="22"/>
        </w:rPr>
        <w:br/>
        <w:t>24 godziny w wysokości 50,00 zł brutto za każdy dzień niesprawności. Nadto będzie to skutkowało obniżeniem raty, proporcjonalnie do czasu i ilości  wyłączenia takich kamer,</w:t>
      </w:r>
    </w:p>
    <w:p w:rsidR="003B3B2E" w:rsidRDefault="00C5470B">
      <w:pPr>
        <w:pStyle w:val="Domylnie"/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lastRenderedPageBreak/>
        <w:t>b)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wyłączenie z eksploatacji innych urządzeń powiązanych z systemem, o których mowa </w:t>
      </w:r>
      <w:r>
        <w:rPr>
          <w:rFonts w:ascii="Calibri" w:hAnsi="Calibri"/>
          <w:sz w:val="22"/>
          <w:szCs w:val="22"/>
        </w:rPr>
        <w:br/>
        <w:t xml:space="preserve">w § 2 ust. </w:t>
      </w:r>
      <w:r w:rsidRPr="003D386E">
        <w:rPr>
          <w:rFonts w:ascii="Calibri" w:hAnsi="Calibri"/>
          <w:color w:val="000000" w:themeColor="text1"/>
          <w:sz w:val="22"/>
          <w:szCs w:val="22"/>
        </w:rPr>
        <w:t xml:space="preserve">8 lit. a), b) i c) </w:t>
      </w:r>
      <w:r>
        <w:rPr>
          <w:rFonts w:ascii="Calibri" w:hAnsi="Calibri"/>
          <w:sz w:val="22"/>
          <w:szCs w:val="22"/>
        </w:rPr>
        <w:t xml:space="preserve">uniemożliwiających pracę systemu na okres dłuższy niż 24 godziny, za wyjątkiem sytuacji, o której mowa w mowa w § 2 ust. 9, w wysokości 50,00 zł brutto za każdy dzień niesprawności. Nadto będzie to skutkowało obniżeniem raty, proporcjonalnie do czasu i ilości wyłączenia takich urządzeń, </w:t>
      </w:r>
    </w:p>
    <w:p w:rsidR="003B3B2E" w:rsidRDefault="00C5470B">
      <w:pPr>
        <w:pStyle w:val="Domylnie"/>
        <w:spacing w:line="276" w:lineRule="auto"/>
        <w:ind w:left="284" w:hanging="284"/>
        <w:jc w:val="both"/>
      </w:pPr>
      <w:r>
        <w:rPr>
          <w:rFonts w:ascii="Calibri" w:hAnsi="Calibri"/>
          <w:sz w:val="22"/>
          <w:szCs w:val="22"/>
        </w:rPr>
        <w:t xml:space="preserve">c) niedotrzymanie okresu przechowywania materiału archiwalnego o którym mowa w § 3.II ust. 3,  w wysokości 100,00 zł brutto za każdy dzień. Nadto będzie to skutkowało obniżeniem raty proporcjonalnie do niedotrzymanego okresu przechowywania materiału archiwalnego uzyskanego z danej kamery.  </w:t>
      </w:r>
    </w:p>
    <w:p w:rsidR="003B3B2E" w:rsidRDefault="00C5470B">
      <w:pPr>
        <w:pStyle w:val="Domylnie"/>
        <w:spacing w:line="276" w:lineRule="auto"/>
        <w:ind w:hanging="284"/>
        <w:jc w:val="both"/>
      </w:pPr>
      <w:r w:rsidRPr="003D386E">
        <w:rPr>
          <w:rFonts w:ascii="Calibri" w:hAnsi="Calibri"/>
          <w:color w:val="000000" w:themeColor="text1"/>
          <w:sz w:val="22"/>
          <w:szCs w:val="22"/>
        </w:rPr>
        <w:t xml:space="preserve">3)  Podstawą obniżenia rat, o których mowa w ust. 1 i 2,  będzie pisemna korespondencja między Stronami, której wzór stanowi </w:t>
      </w:r>
      <w:r w:rsidRPr="003D386E">
        <w:rPr>
          <w:rFonts w:ascii="Calibri" w:hAnsi="Calibri"/>
          <w:b/>
          <w:color w:val="000000" w:themeColor="text1"/>
          <w:sz w:val="22"/>
          <w:szCs w:val="22"/>
        </w:rPr>
        <w:t>Załącznik  Nr 3</w:t>
      </w:r>
      <w:r w:rsidRPr="003D386E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 umowy. </w:t>
      </w:r>
    </w:p>
    <w:p w:rsidR="003B3B2E" w:rsidRDefault="00C5470B">
      <w:pPr>
        <w:pStyle w:val="Domylnie"/>
        <w:spacing w:line="276" w:lineRule="auto"/>
        <w:ind w:hanging="284"/>
        <w:jc w:val="both"/>
      </w:pPr>
      <w:r w:rsidRPr="003D386E">
        <w:rPr>
          <w:rFonts w:ascii="Calibri" w:hAnsi="Calibri"/>
          <w:color w:val="000000" w:themeColor="text1"/>
          <w:sz w:val="22"/>
          <w:szCs w:val="22"/>
        </w:rPr>
        <w:t xml:space="preserve">4) Jeżeli wskutek niewykonania lub nienależytego wykonania umowy powstanie szkoda, Wynajmujący zobowiązany </w:t>
      </w:r>
      <w:r>
        <w:rPr>
          <w:rFonts w:ascii="Calibri" w:hAnsi="Calibri"/>
          <w:sz w:val="22"/>
          <w:szCs w:val="22"/>
        </w:rPr>
        <w:t>jest do jej pokrycia w pełnej wysokości ponad wysokość kar umownych.</w:t>
      </w:r>
    </w:p>
    <w:p w:rsidR="003B3B2E" w:rsidRPr="003D386E" w:rsidRDefault="003B3B2E">
      <w:pPr>
        <w:pStyle w:val="Domylnie"/>
        <w:contextualSpacing/>
        <w:rPr>
          <w:sz w:val="16"/>
          <w:szCs w:val="16"/>
        </w:rPr>
      </w:pPr>
    </w:p>
    <w:p w:rsidR="003B3B2E" w:rsidRDefault="00C5470B">
      <w:pPr>
        <w:pStyle w:val="Domylnie"/>
        <w:ind w:left="502"/>
        <w:contextualSpacing/>
        <w:jc w:val="center"/>
      </w:pPr>
      <w:r>
        <w:rPr>
          <w:rFonts w:ascii="Calibri" w:hAnsi="Calibri"/>
          <w:b/>
          <w:color w:val="000000"/>
          <w:sz w:val="22"/>
          <w:szCs w:val="22"/>
        </w:rPr>
        <w:t>§ 7 Wypowiedzenie umowy</w:t>
      </w:r>
    </w:p>
    <w:p w:rsidR="003B3B2E" w:rsidRPr="003D386E" w:rsidRDefault="003B3B2E">
      <w:pPr>
        <w:pStyle w:val="Domylnie"/>
        <w:ind w:left="502"/>
        <w:contextualSpacing/>
        <w:jc w:val="center"/>
        <w:rPr>
          <w:sz w:val="16"/>
          <w:szCs w:val="16"/>
        </w:rPr>
      </w:pPr>
    </w:p>
    <w:p w:rsidR="003B3B2E" w:rsidRDefault="00C5470B">
      <w:pPr>
        <w:pStyle w:val="Domylnie"/>
        <w:numPr>
          <w:ilvl w:val="0"/>
          <w:numId w:val="13"/>
        </w:numPr>
        <w:spacing w:line="276" w:lineRule="auto"/>
        <w:ind w:left="142" w:hanging="426"/>
        <w:contextualSpacing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Najemcy przysługuje prawo wypowiedzenia umowy za uprzednim miesięcznym wypowiedzeniem </w:t>
      </w:r>
      <w:r>
        <w:rPr>
          <w:rFonts w:ascii="Calibri" w:hAnsi="Calibri"/>
          <w:color w:val="000000"/>
          <w:sz w:val="22"/>
          <w:szCs w:val="22"/>
        </w:rPr>
        <w:br/>
        <w:t>w przypadku, gdy:</w:t>
      </w:r>
    </w:p>
    <w:p w:rsidR="003B3B2E" w:rsidRDefault="00C5470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Calibri" w:hAnsi="Calibri"/>
          <w:color w:val="000000"/>
          <w:sz w:val="22"/>
          <w:szCs w:val="22"/>
        </w:rPr>
        <w:t>Wynajmujący zastosuje do budowy systemu monitoringu urządzenia o parametrach niższych niż określone w ofercie, przy czym w przypadku zastosowania niewłaściwych urządzeń w stosunku do niektórych kamer, Najemca uprawniony jest do wypowiedzenia umowy w części dotyczącej tych kamer,</w:t>
      </w:r>
    </w:p>
    <w:p w:rsidR="003B3B2E" w:rsidRDefault="00C5470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Calibri" w:hAnsi="Calibri"/>
          <w:color w:val="000000"/>
          <w:sz w:val="22"/>
          <w:szCs w:val="22"/>
        </w:rPr>
        <w:t>nastąpi zakłócenie obrazów na monitorach i uzyskanych z rejestrów w taki sposób, że jakość obrazu, która powstała skutkiem zakłóceń uniemożliwia realizację celu umowy czyniąc niemożliwym prawidłowy odbiór obrazu, o czym Wynajmujący zostanie niezwłocznie poinformowany przez Najemcę, a podjęte przez Wynajmującego działania naprawcze o których mowa w § 3.II ust. 2 niniejszej umowy nie doprowadzą do naprawy jakości obrazu w terminie 30 dni od dnia zawiadomienia, przy czym w przypadku zakłócenia obrazów tylko niektórych kamer, Najemca uprawniony jest do wypowiedzenia umowy w części dotyczącej tych kamer,</w:t>
      </w:r>
    </w:p>
    <w:p w:rsidR="003B3B2E" w:rsidRDefault="00C5470B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wyłączenie z eksploatacji kamery / kamer lub innych urządzeń uniemożliwiające </w:t>
      </w:r>
      <w:r w:rsidRPr="003D386E">
        <w:rPr>
          <w:rFonts w:ascii="Calibri" w:hAnsi="Calibri"/>
          <w:color w:val="auto"/>
          <w:sz w:val="22"/>
          <w:szCs w:val="22"/>
        </w:rPr>
        <w:t xml:space="preserve">pracę Systemu </w:t>
      </w:r>
      <w:r>
        <w:rPr>
          <w:rFonts w:ascii="Calibri" w:hAnsi="Calibri"/>
          <w:color w:val="000000"/>
          <w:sz w:val="22"/>
          <w:szCs w:val="22"/>
        </w:rPr>
        <w:t>przekracza okres 30 dni, przy czym w przypadku wyłączenia z eksploatacji tylko niektórych kamer, Najemca uprawniony jest do wypowiedzenia umowy w części dotyczącej tych kamer.</w:t>
      </w:r>
    </w:p>
    <w:p w:rsidR="003D386E" w:rsidRPr="003D386E" w:rsidRDefault="003D386E" w:rsidP="003D386E">
      <w:pPr>
        <w:pStyle w:val="Domylnie"/>
        <w:contextualSpacing/>
        <w:jc w:val="both"/>
        <w:rPr>
          <w:sz w:val="16"/>
          <w:szCs w:val="16"/>
        </w:rPr>
      </w:pPr>
    </w:p>
    <w:p w:rsidR="003B3B2E" w:rsidRDefault="00C5470B">
      <w:pPr>
        <w:pStyle w:val="Domylnie"/>
        <w:ind w:left="142" w:hanging="426"/>
        <w:jc w:val="center"/>
      </w:pPr>
      <w:r>
        <w:rPr>
          <w:rFonts w:ascii="Calibri" w:hAnsi="Calibri"/>
          <w:b/>
          <w:sz w:val="22"/>
          <w:szCs w:val="22"/>
        </w:rPr>
        <w:t>§ 8 Ochrona danych osobowych</w:t>
      </w:r>
    </w:p>
    <w:p w:rsidR="003B3B2E" w:rsidRPr="003D386E" w:rsidRDefault="003B3B2E">
      <w:pPr>
        <w:pStyle w:val="Domylnie"/>
        <w:ind w:left="142" w:hanging="426"/>
        <w:jc w:val="center"/>
        <w:rPr>
          <w:sz w:val="16"/>
          <w:szCs w:val="16"/>
        </w:rPr>
      </w:pPr>
    </w:p>
    <w:p w:rsidR="003B3B2E" w:rsidRDefault="00C5470B">
      <w:pPr>
        <w:pStyle w:val="Akapitzlist"/>
        <w:numPr>
          <w:ilvl w:val="0"/>
          <w:numId w:val="12"/>
        </w:numPr>
        <w:spacing w:line="276" w:lineRule="auto"/>
        <w:ind w:left="142" w:hanging="426"/>
        <w:jc w:val="both"/>
      </w:pPr>
      <w:r>
        <w:rPr>
          <w:rFonts w:ascii="Calibri" w:hAnsi="Calibri"/>
          <w:sz w:val="22"/>
          <w:szCs w:val="22"/>
        </w:rPr>
        <w:t>Wynajmujący wyraża zgodę na przetwarzanie swoich danych osobowych oraz powierza przetwarzanie danych osobowych swoich pracowników, współpracowników, klientów oraz danych osób przekazanych przez w/w osoby, niezbędnych do wykonania Umowy.</w:t>
      </w:r>
    </w:p>
    <w:p w:rsidR="003B3B2E" w:rsidRDefault="00C5470B">
      <w:pPr>
        <w:pStyle w:val="Domylnie"/>
        <w:numPr>
          <w:ilvl w:val="0"/>
          <w:numId w:val="12"/>
        </w:numPr>
        <w:spacing w:line="276" w:lineRule="auto"/>
        <w:ind w:left="142" w:hanging="426"/>
        <w:contextualSpacing/>
        <w:jc w:val="both"/>
      </w:pPr>
      <w:r>
        <w:rPr>
          <w:rFonts w:ascii="Calibri" w:hAnsi="Calibri"/>
          <w:sz w:val="22"/>
          <w:szCs w:val="22"/>
        </w:rPr>
        <w:t>Niezależnie od powyższego Strony zobowiązują się do zachowania w tajemnicy przekazanych im do przetwarzania danych osobowych przez czas trwania</w:t>
      </w:r>
      <w:r w:rsidRPr="003D386E">
        <w:rPr>
          <w:rFonts w:ascii="Calibri" w:hAnsi="Calibri"/>
          <w:color w:val="000000" w:themeColor="text1"/>
          <w:sz w:val="22"/>
          <w:szCs w:val="22"/>
        </w:rPr>
        <w:t xml:space="preserve"> umowy </w:t>
      </w:r>
      <w:r>
        <w:rPr>
          <w:rFonts w:ascii="Calibri" w:hAnsi="Calibri"/>
          <w:sz w:val="22"/>
          <w:szCs w:val="22"/>
        </w:rPr>
        <w:t xml:space="preserve">oraz po jej wygaśnięciu, </w:t>
      </w:r>
      <w:r>
        <w:rPr>
          <w:rFonts w:ascii="Calibri" w:hAnsi="Calibri"/>
          <w:sz w:val="22"/>
          <w:szCs w:val="22"/>
        </w:rPr>
        <w:br/>
        <w:t>z wyjątkami przewidzianymi w powszechnie obowiązujących przepisach prawa, w szczególności jeżeli obowiązek ich ujawnienia wynika bezpośrednio z przepisu prawa, wyroku sądowego lub decyzji administracyjnej albo w celu wykonania praw i roszczeń istniejących między Stronami.</w:t>
      </w:r>
    </w:p>
    <w:p w:rsidR="003B3B2E" w:rsidRDefault="00C5470B" w:rsidP="003D386E">
      <w:pPr>
        <w:pStyle w:val="Domylnie"/>
        <w:numPr>
          <w:ilvl w:val="0"/>
          <w:numId w:val="12"/>
        </w:numPr>
        <w:spacing w:line="276" w:lineRule="auto"/>
        <w:ind w:left="142" w:hanging="426"/>
        <w:contextualSpacing/>
        <w:jc w:val="both"/>
      </w:pPr>
      <w:r>
        <w:rPr>
          <w:rFonts w:ascii="Calibri" w:hAnsi="Calibri"/>
          <w:sz w:val="22"/>
          <w:szCs w:val="22"/>
        </w:rPr>
        <w:t xml:space="preserve">Wynajmujący oświadczył, że wypełnił obowiązki informacyjne przewidziane w art. 13 lub art. 14 RODO wobec osób fizycznych, od których dane osobowe bezpośrednio lub pośrednio pozyskał w celu </w:t>
      </w:r>
      <w:r>
        <w:rPr>
          <w:rFonts w:ascii="Calibri" w:hAnsi="Calibri" w:cs="Times New Roman"/>
          <w:sz w:val="22"/>
          <w:szCs w:val="22"/>
        </w:rPr>
        <w:t xml:space="preserve">w celu ubiegania się o udzielenie zamówienia publicznego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 w:cs="Times New Roman"/>
          <w:sz w:val="22"/>
          <w:szCs w:val="22"/>
        </w:rPr>
        <w:t>zgodnie z oświadczeniem Wynajmującego złożonym w ofercie/.</w:t>
      </w:r>
    </w:p>
    <w:p w:rsidR="003B3B2E" w:rsidRDefault="00C5470B">
      <w:pPr>
        <w:pStyle w:val="Domylnie"/>
        <w:jc w:val="center"/>
        <w:textAlignment w:val="baseline"/>
      </w:pPr>
      <w:r>
        <w:rPr>
          <w:rFonts w:ascii="Calibri" w:eastAsia="Calibri" w:hAnsi="Calibri"/>
          <w:b/>
          <w:sz w:val="22"/>
          <w:szCs w:val="22"/>
        </w:rPr>
        <w:lastRenderedPageBreak/>
        <w:t xml:space="preserve">§ 9 </w:t>
      </w:r>
      <w:r>
        <w:rPr>
          <w:rFonts w:ascii="Calibri" w:hAnsi="Calibri" w:cs="Times New Roman"/>
          <w:b/>
          <w:sz w:val="22"/>
          <w:szCs w:val="22"/>
        </w:rPr>
        <w:t>Inne postanowienia.</w:t>
      </w:r>
    </w:p>
    <w:p w:rsidR="003B3B2E" w:rsidRPr="003D386E" w:rsidRDefault="003B3B2E">
      <w:pPr>
        <w:pStyle w:val="Domylnie"/>
        <w:textAlignment w:val="baseline"/>
        <w:rPr>
          <w:sz w:val="16"/>
          <w:szCs w:val="16"/>
        </w:rPr>
      </w:pPr>
    </w:p>
    <w:p w:rsidR="003B3B2E" w:rsidRDefault="00C5470B">
      <w:pPr>
        <w:pStyle w:val="Domylnie"/>
        <w:numPr>
          <w:ilvl w:val="0"/>
          <w:numId w:val="14"/>
        </w:numPr>
        <w:spacing w:line="276" w:lineRule="auto"/>
        <w:ind w:left="142" w:hanging="426"/>
        <w:contextualSpacing/>
        <w:jc w:val="both"/>
      </w:pPr>
      <w:r>
        <w:rPr>
          <w:rFonts w:ascii="Calibri" w:hAnsi="Calibri"/>
          <w:sz w:val="22"/>
          <w:szCs w:val="22"/>
        </w:rPr>
        <w:t>Wynajmujący odpowiada za jakość wykonania przedmiotu umowy.</w:t>
      </w:r>
    </w:p>
    <w:p w:rsidR="003B3B2E" w:rsidRDefault="00C5470B">
      <w:pPr>
        <w:pStyle w:val="Domylnie"/>
        <w:numPr>
          <w:ilvl w:val="0"/>
          <w:numId w:val="14"/>
        </w:numPr>
        <w:spacing w:line="276" w:lineRule="auto"/>
        <w:ind w:left="142" w:hanging="426"/>
        <w:contextualSpacing/>
        <w:jc w:val="both"/>
      </w:pPr>
      <w:r>
        <w:rPr>
          <w:rFonts w:ascii="Calibri" w:hAnsi="Calibri"/>
          <w:sz w:val="22"/>
          <w:szCs w:val="22"/>
        </w:rPr>
        <w:t>Wszelkie zmiany i uzupełnienia umowy wymagają formy pisemnej pod rygorem nieważności i mogą nastąpić jedynie w drodze pisemnego aneksu.</w:t>
      </w:r>
    </w:p>
    <w:p w:rsidR="003B3B2E" w:rsidRDefault="00C5470B">
      <w:pPr>
        <w:pStyle w:val="Domylnie"/>
        <w:numPr>
          <w:ilvl w:val="0"/>
          <w:numId w:val="14"/>
        </w:numPr>
        <w:spacing w:line="276" w:lineRule="auto"/>
        <w:ind w:left="142" w:hanging="426"/>
        <w:contextualSpacing/>
        <w:jc w:val="both"/>
      </w:pPr>
      <w:r>
        <w:rPr>
          <w:rFonts w:ascii="Calibri" w:hAnsi="Calibri"/>
          <w:sz w:val="22"/>
          <w:szCs w:val="22"/>
        </w:rPr>
        <w:t>Najemca dopuszcza zmiany umowy w przypadkach określonych w art. 144 ust. 1 pkt 2-6 Prawa Zamówień Publicznych oraz przewiduje możliwość dokonania w umowie następujących istotnych zmian:</w:t>
      </w:r>
    </w:p>
    <w:p w:rsidR="003B3B2E" w:rsidRDefault="00C5470B">
      <w:pPr>
        <w:pStyle w:val="Domylnie"/>
        <w:numPr>
          <w:ilvl w:val="0"/>
          <w:numId w:val="15"/>
        </w:numPr>
        <w:spacing w:line="276" w:lineRule="auto"/>
        <w:ind w:left="426" w:hanging="284"/>
        <w:contextualSpacing/>
        <w:jc w:val="both"/>
      </w:pPr>
      <w:r>
        <w:rPr>
          <w:rFonts w:ascii="Calibri" w:hAnsi="Calibri"/>
          <w:sz w:val="22"/>
          <w:szCs w:val="22"/>
        </w:rPr>
        <w:t>osób określonych w § 3 ust. 13,</w:t>
      </w:r>
    </w:p>
    <w:p w:rsidR="003B3B2E" w:rsidRDefault="00C5470B">
      <w:pPr>
        <w:pStyle w:val="Domylnie"/>
        <w:numPr>
          <w:ilvl w:val="0"/>
          <w:numId w:val="15"/>
        </w:numPr>
        <w:spacing w:line="276" w:lineRule="auto"/>
        <w:ind w:left="426" w:hanging="284"/>
        <w:contextualSpacing/>
        <w:jc w:val="both"/>
      </w:pPr>
      <w:r w:rsidRPr="003D386E">
        <w:rPr>
          <w:rFonts w:ascii="Calibri" w:hAnsi="Calibri"/>
          <w:color w:val="000000" w:themeColor="text1"/>
          <w:sz w:val="22"/>
          <w:szCs w:val="22"/>
        </w:rPr>
        <w:t xml:space="preserve">stawki najmu, </w:t>
      </w:r>
      <w:r>
        <w:rPr>
          <w:rFonts w:ascii="Calibri" w:hAnsi="Calibri"/>
          <w:sz w:val="22"/>
          <w:szCs w:val="22"/>
        </w:rPr>
        <w:t>w przypadku ustawowej zmiany wysokości podatku VAT,</w:t>
      </w:r>
    </w:p>
    <w:p w:rsidR="003B3B2E" w:rsidRDefault="00C5470B">
      <w:pPr>
        <w:pStyle w:val="Domylnie"/>
        <w:numPr>
          <w:ilvl w:val="0"/>
          <w:numId w:val="15"/>
        </w:numPr>
        <w:spacing w:line="276" w:lineRule="auto"/>
        <w:ind w:left="426" w:hanging="284"/>
        <w:contextualSpacing/>
        <w:jc w:val="both"/>
      </w:pPr>
      <w:r>
        <w:rPr>
          <w:rFonts w:ascii="Calibri" w:hAnsi="Calibri"/>
          <w:sz w:val="22"/>
          <w:szCs w:val="22"/>
        </w:rPr>
        <w:t>terminu wykonania przedmiotu umowy, w przypadku zaistnienia działań wojennych, aktów terroryzmu, rewolucji, przewrotu wojskowego lub cywilnego, wojny domowej, skażeń radioaktywnych, z wyjątkiem tych, które mogą być spowodowane użyciem ich przez Wynajmującego,</w:t>
      </w:r>
    </w:p>
    <w:p w:rsidR="003B3B2E" w:rsidRDefault="00C5470B">
      <w:pPr>
        <w:pStyle w:val="Domylnie"/>
        <w:numPr>
          <w:ilvl w:val="0"/>
          <w:numId w:val="15"/>
        </w:numPr>
        <w:spacing w:line="276" w:lineRule="auto"/>
        <w:ind w:left="426" w:hanging="284"/>
        <w:contextualSpacing/>
        <w:jc w:val="both"/>
      </w:pPr>
      <w:r>
        <w:rPr>
          <w:rFonts w:ascii="Calibri" w:hAnsi="Calibri"/>
          <w:sz w:val="22"/>
          <w:szCs w:val="22"/>
        </w:rPr>
        <w:t>terminu wykonania przedmiotu umowy w przypadku zaistnienia klęski żywiołowej, jak huragany, powodzie, trzęsienie ziemi, ekstremalne warunki pogodowe, bunty, niepokoje, strajki, okupacje budowy przez osoby inne niż pracownicy Wynajmującego,</w:t>
      </w:r>
    </w:p>
    <w:p w:rsidR="003B3B2E" w:rsidRDefault="00C5470B">
      <w:pPr>
        <w:pStyle w:val="Domylnie"/>
        <w:numPr>
          <w:ilvl w:val="0"/>
          <w:numId w:val="15"/>
        </w:numPr>
        <w:spacing w:line="276" w:lineRule="auto"/>
        <w:ind w:left="426" w:hanging="284"/>
        <w:contextualSpacing/>
        <w:jc w:val="both"/>
      </w:pPr>
      <w:r>
        <w:rPr>
          <w:rFonts w:ascii="Calibri" w:hAnsi="Calibri"/>
          <w:sz w:val="22"/>
          <w:szCs w:val="22"/>
        </w:rPr>
        <w:t>terminu wykonania umowy w przypadku zmiany umowy dokonanej zgodnie z art. 144 ust. 1 pkt 2 lub 3 lub 6,</w:t>
      </w:r>
    </w:p>
    <w:p w:rsidR="003B3B2E" w:rsidRDefault="00C5470B">
      <w:pPr>
        <w:pStyle w:val="Domylnie"/>
        <w:numPr>
          <w:ilvl w:val="0"/>
          <w:numId w:val="15"/>
        </w:numPr>
        <w:spacing w:line="276" w:lineRule="auto"/>
        <w:ind w:left="426" w:hanging="284"/>
        <w:contextualSpacing/>
        <w:jc w:val="both"/>
      </w:pPr>
      <w:r>
        <w:rPr>
          <w:rFonts w:ascii="Calibri" w:hAnsi="Calibri"/>
          <w:sz w:val="22"/>
          <w:szCs w:val="22"/>
        </w:rPr>
        <w:t xml:space="preserve">zmianę miejsc posadowienia każdego punktu kamerowego w przypadku gdy okaże się, że w miejscach wskazanych w Załącznikach nie będzie technicznych możliwości zainstalowania kamery. W takim przypadku termin wykonania tej części umowy ulegnie wydłużeniu o czas niezbędny do dokonania zmiany posadowienia takiego punktu kamerowego. </w:t>
      </w:r>
    </w:p>
    <w:p w:rsidR="003B3B2E" w:rsidRDefault="00C5470B">
      <w:pPr>
        <w:pStyle w:val="Domylnie"/>
        <w:numPr>
          <w:ilvl w:val="0"/>
          <w:numId w:val="15"/>
        </w:numPr>
        <w:spacing w:line="276" w:lineRule="auto"/>
        <w:ind w:left="426" w:hanging="284"/>
        <w:contextualSpacing/>
        <w:jc w:val="both"/>
      </w:pPr>
      <w:r>
        <w:rPr>
          <w:rFonts w:ascii="Calibri" w:hAnsi="Calibri"/>
          <w:sz w:val="22"/>
          <w:szCs w:val="22"/>
        </w:rPr>
        <w:t xml:space="preserve">formy płatności zgodnie z § 2. </w:t>
      </w:r>
    </w:p>
    <w:p w:rsidR="003B3B2E" w:rsidRDefault="00C5470B">
      <w:pPr>
        <w:pStyle w:val="Domylnie"/>
        <w:numPr>
          <w:ilvl w:val="0"/>
          <w:numId w:val="14"/>
        </w:numPr>
        <w:spacing w:line="276" w:lineRule="auto"/>
        <w:ind w:left="142" w:hanging="426"/>
        <w:contextualSpacing/>
        <w:jc w:val="both"/>
      </w:pPr>
      <w:r>
        <w:rPr>
          <w:rFonts w:ascii="Calibri" w:hAnsi="Calibri"/>
          <w:sz w:val="22"/>
          <w:szCs w:val="22"/>
        </w:rPr>
        <w:t xml:space="preserve">W kwestiach nie uregulowanych </w:t>
      </w:r>
      <w:bookmarkStart w:id="1" w:name="_GoBack"/>
      <w:bookmarkEnd w:id="1"/>
      <w:r>
        <w:rPr>
          <w:rFonts w:ascii="Calibri" w:hAnsi="Calibri"/>
          <w:sz w:val="22"/>
          <w:szCs w:val="22"/>
        </w:rPr>
        <w:t xml:space="preserve">umową mają zastosowanie przepisy Kodeksu cywilnego oraz ustawy z dnia 29 stycznia 2004 roku Prawo zamówień </w:t>
      </w:r>
      <w:r w:rsidRPr="005A24DD">
        <w:rPr>
          <w:rFonts w:ascii="Calibri" w:hAnsi="Calibri"/>
          <w:color w:val="auto"/>
          <w:sz w:val="22"/>
          <w:szCs w:val="22"/>
        </w:rPr>
        <w:t>publicznych (tj. Dz. U. z 2019 r., poz. 1848).</w:t>
      </w:r>
    </w:p>
    <w:p w:rsidR="003B3B2E" w:rsidRDefault="00C5470B">
      <w:pPr>
        <w:pStyle w:val="Domylnie"/>
        <w:numPr>
          <w:ilvl w:val="0"/>
          <w:numId w:val="14"/>
        </w:numPr>
        <w:spacing w:line="276" w:lineRule="auto"/>
        <w:ind w:left="142" w:hanging="426"/>
        <w:contextualSpacing/>
        <w:jc w:val="both"/>
      </w:pPr>
      <w:r>
        <w:rPr>
          <w:rFonts w:ascii="Calibri" w:hAnsi="Calibri"/>
          <w:sz w:val="22"/>
          <w:szCs w:val="22"/>
        </w:rPr>
        <w:t>Sądem właściwym dla rozpatrywania wszelkich sporów mogących powstać podczas realizacji postanowień umowy  jest sąd powszechny właściwy miejscowo dla siedziby Najemcy.</w:t>
      </w:r>
    </w:p>
    <w:p w:rsidR="003B3B2E" w:rsidRDefault="00C5470B">
      <w:pPr>
        <w:pStyle w:val="Domylnie"/>
        <w:numPr>
          <w:ilvl w:val="0"/>
          <w:numId w:val="14"/>
        </w:numPr>
        <w:spacing w:line="276" w:lineRule="auto"/>
        <w:ind w:left="142" w:hanging="426"/>
        <w:contextualSpacing/>
        <w:jc w:val="both"/>
      </w:pPr>
      <w:r>
        <w:rPr>
          <w:rFonts w:ascii="Calibri" w:hAnsi="Calibri"/>
          <w:sz w:val="22"/>
          <w:szCs w:val="22"/>
        </w:rPr>
        <w:t>Umowa została sporządzona w trzech jednobrzmiących egzemplarzach, jeden dla Wynajmującego i dwa dla Najemcy.</w:t>
      </w:r>
    </w:p>
    <w:p w:rsidR="003B3B2E" w:rsidRDefault="003B3B2E">
      <w:pPr>
        <w:pStyle w:val="Domylnie"/>
        <w:contextualSpacing/>
        <w:jc w:val="both"/>
      </w:pPr>
    </w:p>
    <w:p w:rsidR="003D386E" w:rsidRDefault="003D386E">
      <w:pPr>
        <w:pStyle w:val="Domylnie"/>
        <w:contextualSpacing/>
        <w:jc w:val="both"/>
      </w:pPr>
    </w:p>
    <w:p w:rsidR="003B3B2E" w:rsidRDefault="00C5470B">
      <w:pPr>
        <w:pStyle w:val="Domylnie"/>
        <w:ind w:left="502"/>
        <w:contextualSpacing/>
        <w:jc w:val="center"/>
      </w:pPr>
      <w:r>
        <w:rPr>
          <w:rFonts w:ascii="Calibri" w:hAnsi="Calibri"/>
          <w:b/>
        </w:rPr>
        <w:t>NAJEMCA                                                                                        WYNAJMUJĄCY</w:t>
      </w:r>
    </w:p>
    <w:p w:rsidR="003B3B2E" w:rsidRDefault="003B3B2E">
      <w:pPr>
        <w:pStyle w:val="Domylnie"/>
      </w:pPr>
    </w:p>
    <w:p w:rsidR="003B3B2E" w:rsidRDefault="003B3B2E">
      <w:pPr>
        <w:pStyle w:val="Domylnie"/>
      </w:pPr>
    </w:p>
    <w:p w:rsidR="003B3B2E" w:rsidRDefault="003B3B2E">
      <w:pPr>
        <w:pStyle w:val="Domylnie"/>
      </w:pPr>
    </w:p>
    <w:p w:rsidR="003B3B2E" w:rsidRDefault="003B3B2E">
      <w:pPr>
        <w:pStyle w:val="Domylnie"/>
        <w:spacing w:line="360" w:lineRule="auto"/>
        <w:ind w:left="-284"/>
        <w:jc w:val="both"/>
        <w:textAlignment w:val="baseline"/>
      </w:pPr>
    </w:p>
    <w:p w:rsidR="003D386E" w:rsidRDefault="003D386E">
      <w:pPr>
        <w:pStyle w:val="Domylnie"/>
        <w:spacing w:line="360" w:lineRule="auto"/>
        <w:ind w:left="-284"/>
        <w:jc w:val="both"/>
        <w:textAlignment w:val="baseline"/>
      </w:pPr>
    </w:p>
    <w:p w:rsidR="003D386E" w:rsidRDefault="003D386E">
      <w:pPr>
        <w:pStyle w:val="Domylnie"/>
        <w:spacing w:line="360" w:lineRule="auto"/>
        <w:ind w:left="-284"/>
        <w:jc w:val="both"/>
        <w:textAlignment w:val="baseline"/>
      </w:pPr>
    </w:p>
    <w:p w:rsidR="003D386E" w:rsidRDefault="003D386E">
      <w:pPr>
        <w:pStyle w:val="Domylnie"/>
        <w:spacing w:line="360" w:lineRule="auto"/>
        <w:ind w:left="-284"/>
        <w:jc w:val="both"/>
        <w:textAlignment w:val="baseline"/>
      </w:pPr>
    </w:p>
    <w:p w:rsidR="003B3B2E" w:rsidRPr="00150C49" w:rsidRDefault="003B3B2E">
      <w:pPr>
        <w:pStyle w:val="Tretekstu"/>
        <w:spacing w:line="360" w:lineRule="auto"/>
        <w:ind w:left="0"/>
        <w:rPr>
          <w:lang w:val="pl-PL"/>
        </w:rPr>
      </w:pPr>
    </w:p>
    <w:p w:rsidR="003B3B2E" w:rsidRPr="00150C49" w:rsidRDefault="003B3B2E">
      <w:pPr>
        <w:pStyle w:val="Tretekstu"/>
        <w:spacing w:line="360" w:lineRule="auto"/>
        <w:ind w:left="0"/>
        <w:rPr>
          <w:lang w:val="pl-PL"/>
        </w:rPr>
      </w:pPr>
    </w:p>
    <w:p w:rsidR="003B3B2E" w:rsidRPr="00150C49" w:rsidRDefault="003B3B2E">
      <w:pPr>
        <w:pStyle w:val="Tretekstu"/>
        <w:spacing w:line="360" w:lineRule="auto"/>
        <w:ind w:left="0"/>
        <w:rPr>
          <w:lang w:val="pl-PL"/>
        </w:rPr>
      </w:pPr>
    </w:p>
    <w:p w:rsidR="003B3B2E" w:rsidRPr="00150C49" w:rsidRDefault="003B3B2E">
      <w:pPr>
        <w:pStyle w:val="Tretekstu"/>
        <w:spacing w:line="360" w:lineRule="auto"/>
        <w:ind w:left="0"/>
        <w:rPr>
          <w:lang w:val="pl-PL"/>
        </w:rPr>
      </w:pPr>
    </w:p>
    <w:p w:rsidR="003B3B2E" w:rsidRPr="00C277C1" w:rsidRDefault="00C5470B">
      <w:pPr>
        <w:pStyle w:val="Tretekstu"/>
        <w:spacing w:line="360" w:lineRule="auto"/>
        <w:ind w:left="0"/>
        <w:jc w:val="right"/>
        <w:rPr>
          <w:sz w:val="20"/>
          <w:szCs w:val="20"/>
          <w:lang w:val="pl-PL"/>
        </w:rPr>
      </w:pPr>
      <w:r w:rsidRPr="00C277C1">
        <w:rPr>
          <w:rFonts w:ascii="Calibri" w:hAnsi="Calibri" w:cs="Calibri"/>
          <w:b/>
          <w:sz w:val="20"/>
          <w:szCs w:val="20"/>
          <w:lang w:val="pl-PL"/>
        </w:rPr>
        <w:lastRenderedPageBreak/>
        <w:t>Z</w:t>
      </w:r>
      <w:r w:rsidRPr="00C277C1">
        <w:rPr>
          <w:rFonts w:ascii="Calibri" w:hAnsi="Calibri" w:cs="Arial"/>
          <w:b/>
          <w:sz w:val="20"/>
          <w:szCs w:val="20"/>
          <w:lang w:val="pl-PL" w:eastAsia="ar-SA"/>
        </w:rPr>
        <w:t>ałącznik nr 1 do umowy</w:t>
      </w:r>
    </w:p>
    <w:p w:rsidR="003B3B2E" w:rsidRPr="00C277C1" w:rsidRDefault="00C5470B">
      <w:pPr>
        <w:pStyle w:val="Domylnie"/>
        <w:jc w:val="center"/>
        <w:rPr>
          <w:rFonts w:asciiTheme="minorHAnsi" w:hAnsiTheme="minorHAnsi"/>
        </w:rPr>
      </w:pPr>
      <w:r w:rsidRPr="00C277C1">
        <w:rPr>
          <w:rFonts w:asciiTheme="minorHAnsi" w:hAnsiTheme="minorHAnsi" w:cs="Calibri"/>
          <w:b/>
          <w:lang w:eastAsia="en-US"/>
        </w:rPr>
        <w:t>LOKALIZACJA PUNKTÓW KAMEROWYCH</w:t>
      </w:r>
    </w:p>
    <w:tbl>
      <w:tblPr>
        <w:tblW w:w="10847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3828"/>
        <w:gridCol w:w="6379"/>
      </w:tblGrid>
      <w:tr w:rsidR="003B3B2E" w:rsidRPr="00C277C1" w:rsidTr="00C277C1">
        <w:tc>
          <w:tcPr>
            <w:tcW w:w="10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 xml:space="preserve">Obsługa wraz z odbiorem obrazu z kamer w głównym Centrum Monitoringu Wizyjnego – Pl. Stary Rynek 1 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 xml:space="preserve">MIEJSCE USYTUOWANIA KAMERY </w:t>
            </w:r>
            <w:r w:rsidRPr="00C277C1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br/>
              <w:t>(ulica itp.)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WYMAGANE PRZEZ NAJEMCĘ CZYNNOŚCI WYKONYWANE PRZEZ ZAMONTOWANĄ KAMERĘ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Skrzyżowanie ulic </w:t>
            </w:r>
          </w:p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Słowackiego/Gałczyńskiego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rejonu skrzyżowania i terenu osiedla.</w:t>
            </w:r>
          </w:p>
          <w:p w:rsidR="003B3B2E" w:rsidRPr="00C277C1" w:rsidRDefault="003B3B2E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Skrzyżowanie ulic Nowowiejskiego/Łukasiewicza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rejonu skrzyżowania wraz z terenem przyległym do Zespołu Szkół Ekonomiczno- Kupieckich.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Rondo Dariusza Stolarskiego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Obserwacja ronda wraz z terenem przyległym do marketu </w:t>
            </w:r>
            <w:proofErr w:type="spellStart"/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Kaufland</w:t>
            </w:r>
            <w:proofErr w:type="spellEnd"/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.</w:t>
            </w:r>
          </w:p>
          <w:p w:rsidR="003B3B2E" w:rsidRPr="00C277C1" w:rsidRDefault="003B3B2E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Pasaż Roguckiego/Św. Jadwigi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ciągu pieszego wraz z terenem przyległym do kościoła pw. Św. Jadwigi Królowej.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Skrzyżowanie ulic </w:t>
            </w:r>
          </w:p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Otolińska</w:t>
            </w:r>
            <w:proofErr w:type="spellEnd"/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/Chopina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rejonu skrzyżowania oraz terenu osiedla.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Skrzyżowanie ulic </w:t>
            </w:r>
          </w:p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Gierzyńskiego/</w:t>
            </w:r>
            <w:proofErr w:type="spellStart"/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Piaska</w:t>
            </w:r>
            <w:proofErr w:type="spellEnd"/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terenu osiedla wraz z pawilonami handlowymi.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Skrzyżowanie ulic </w:t>
            </w:r>
          </w:p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Misjonarska/Sienkiewicza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rejonu skrzyżowania wraz z terenem przyległym do Zakładu Karnego.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Skrzyżowanie ulic </w:t>
            </w:r>
          </w:p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Spółdzielcza/Wyszogrodzka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rejonu skrzyżowania i terenu osiedla.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Skrzyżowanie ulic </w:t>
            </w:r>
          </w:p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Piękna/3 Maja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rejonu skrzyżowania wraz z terenem przyległym do Liceum Ogólnokształcącego im. Władysława Jagiełły.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Ulica Rybaki ścieżka rowerowa przy Sobótce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ścieżki oraz terenów wokół zalewu Sobótka.</w:t>
            </w:r>
          </w:p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b/>
                <w:color w:val="FF0000"/>
                <w:sz w:val="20"/>
                <w:szCs w:val="20"/>
                <w:lang w:eastAsia="en-US"/>
              </w:rPr>
              <w:t>(NOWA LOKALIZACJA PUNKTU KAMEROWEGO)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Ulica Rybaki ścieżka rowerowa na wysokości pomnika Bolesława Krzywoustego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plaży na Wisłą oraz ścieżek.</w:t>
            </w:r>
          </w:p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b/>
                <w:color w:val="FF0000"/>
                <w:sz w:val="20"/>
                <w:szCs w:val="20"/>
                <w:lang w:eastAsia="en-US"/>
              </w:rPr>
              <w:t>(NOWA LOKALIZACJA PUNKTU KAMEROWEGO)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Plac Mościckiego</w:t>
            </w:r>
          </w:p>
          <w:p w:rsidR="003B3B2E" w:rsidRPr="00C277C1" w:rsidRDefault="003B3B2E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terenu placu.</w:t>
            </w:r>
          </w:p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b/>
                <w:color w:val="FF0000"/>
                <w:sz w:val="20"/>
                <w:szCs w:val="20"/>
                <w:lang w:eastAsia="en-US"/>
              </w:rPr>
              <w:t>(NOWA LOKALIZACJA PUNKTU KAMEROWEGO)</w:t>
            </w:r>
          </w:p>
        </w:tc>
      </w:tr>
      <w:tr w:rsidR="003B3B2E" w:rsidRPr="00C277C1" w:rsidTr="00C277C1">
        <w:tc>
          <w:tcPr>
            <w:tcW w:w="10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 xml:space="preserve">Obsługa wraz z odbiorem obrazu z kamer w Centrum Monitoringu Wizyjnego </w:t>
            </w:r>
            <w:r w:rsidRPr="00C277C1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br/>
              <w:t xml:space="preserve"> Armii Krajowej 62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Skrzyżowanie ulic </w:t>
            </w:r>
          </w:p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Wyszogrodzka/Jana Pawła II/Armii Krajowej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Obserwacja rejonu skrzyżowania, ruchu pojazdów i ruchu pieszego </w:t>
            </w: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 xml:space="preserve">w rejonie GH </w:t>
            </w:r>
            <w:proofErr w:type="spellStart"/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Mazovia</w:t>
            </w:r>
            <w:proofErr w:type="spellEnd"/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Ulica Kutrzeby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terenu osiedla od ulicy Kutrzeby 3 do al. Amii Krajowej oraz do ulicy Grota Roweckiego.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Ulica Walecznych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terenu osiedla od ulicy Walecznych 18 do al. Armii Krajowej oraz do Szkoły Podstawowej nr 23.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Ulica Czwartaków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terenu osiedla od ulicy Czwartaków 2 do ronda Sybiraków Płockich wraz z terenem przyległym do centrum handlowego.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Skrzyżowanie ulic</w:t>
            </w:r>
          </w:p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Nowickiego/Jana Pawła II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rejonu skrzyżowania oraz terenu osiedla.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Skrzyżowanie ulic</w:t>
            </w:r>
          </w:p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Jana Pawła II/Św. Wojciecha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Obserwacja rejonu skrzyżowania wraz </w:t>
            </w: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>z terenem przyległym do kościoła pw. Św. Wojciecha.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Teren parku </w:t>
            </w: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>w lasku brzozowym Jana Pawła II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placu zabaw i terenu osiedla.</w:t>
            </w:r>
          </w:p>
          <w:p w:rsidR="003B3B2E" w:rsidRPr="00C277C1" w:rsidRDefault="003B3B2E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Skrzyżowanie ulic</w:t>
            </w:r>
          </w:p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Wyszogrodzka/Jana Pawła II/</w:t>
            </w: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>Armii Krajowej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rejonu skrzyżowania, ruchu pojazdów i ruchu pieszego w rejonie GH Wisła.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Rondo Żołnierzy Wyklętych</w:t>
            </w:r>
          </w:p>
          <w:p w:rsidR="003B3B2E" w:rsidRPr="00C277C1" w:rsidRDefault="003B3B2E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ruchu ulicznego w rejonie ronda oraz GH Wisła.</w:t>
            </w:r>
          </w:p>
        </w:tc>
      </w:tr>
      <w:tr w:rsidR="003B3B2E" w:rsidRPr="00C277C1" w:rsidTr="00C277C1"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Skrzyżowanie ulic </w:t>
            </w: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>Armii Krajowej/Sucharskiego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rejonu skrzyżowania i terenu osiedla.</w:t>
            </w:r>
          </w:p>
          <w:p w:rsidR="003B3B2E" w:rsidRPr="00C277C1" w:rsidRDefault="003B3B2E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3B2E" w:rsidRPr="00C277C1" w:rsidTr="00C277C1">
        <w:trPr>
          <w:trHeight w:val="528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Skrzyżowanie ulic </w:t>
            </w: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>Armii Krajowej/Walecznych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B2E" w:rsidRPr="00C277C1" w:rsidRDefault="00C5470B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77C1">
              <w:rPr>
                <w:rFonts w:asciiTheme="minorHAnsi" w:hAnsiTheme="minorHAnsi" w:cs="Calibri"/>
                <w:sz w:val="20"/>
                <w:szCs w:val="20"/>
                <w:lang w:eastAsia="en-US"/>
              </w:rPr>
              <w:t>Obserwacja rejonu skrzyżowania i terenu osiedla.</w:t>
            </w:r>
          </w:p>
          <w:p w:rsidR="003B3B2E" w:rsidRPr="00C277C1" w:rsidRDefault="003B3B2E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3B2E" w:rsidRPr="00150C49" w:rsidRDefault="003B3B2E">
      <w:pPr>
        <w:pStyle w:val="Tretekstu"/>
        <w:spacing w:line="360" w:lineRule="auto"/>
        <w:ind w:left="0"/>
        <w:rPr>
          <w:lang w:val="pl-PL"/>
        </w:rPr>
      </w:pPr>
    </w:p>
    <w:p w:rsidR="003B3B2E" w:rsidRPr="00C277C1" w:rsidRDefault="00C5470B">
      <w:pPr>
        <w:pStyle w:val="Tretekstu"/>
        <w:spacing w:line="360" w:lineRule="auto"/>
        <w:ind w:left="0"/>
        <w:jc w:val="right"/>
        <w:rPr>
          <w:sz w:val="20"/>
          <w:szCs w:val="20"/>
          <w:lang w:val="pl-PL"/>
        </w:rPr>
      </w:pPr>
      <w:r w:rsidRPr="00C277C1">
        <w:rPr>
          <w:rFonts w:ascii="Calibri" w:hAnsi="Calibri" w:cs="Calibri"/>
          <w:b/>
          <w:sz w:val="20"/>
          <w:szCs w:val="20"/>
          <w:lang w:val="pl-PL"/>
        </w:rPr>
        <w:lastRenderedPageBreak/>
        <w:t>Załącznik Nr 2 do umowy</w:t>
      </w:r>
    </w:p>
    <w:p w:rsidR="003B3B2E" w:rsidRPr="00C277C1" w:rsidRDefault="00C5470B">
      <w:pPr>
        <w:pStyle w:val="Domylnie"/>
        <w:jc w:val="center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b/>
          <w:sz w:val="22"/>
          <w:szCs w:val="22"/>
        </w:rPr>
        <w:t>PROTOKÓŁ OBIORU TECHNICZNEGO</w:t>
      </w:r>
    </w:p>
    <w:p w:rsidR="003B3B2E" w:rsidRPr="00C277C1" w:rsidRDefault="00C5470B">
      <w:pPr>
        <w:pStyle w:val="Domylni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Protokół spisany dnia ......................................................20 ………… roku w sprawie odbioru przedmiotu umo</w:t>
      </w:r>
      <w:r w:rsidR="00C277C1">
        <w:rPr>
          <w:rFonts w:asciiTheme="minorHAnsi" w:hAnsiTheme="minorHAnsi" w:cs="Calibri"/>
          <w:sz w:val="22"/>
          <w:szCs w:val="22"/>
        </w:rPr>
        <w:t xml:space="preserve">wy tj.: Najem </w:t>
      </w:r>
      <w:r w:rsidRPr="00C277C1">
        <w:rPr>
          <w:rFonts w:asciiTheme="minorHAnsi" w:hAnsiTheme="minorHAnsi" w:cs="Calibri"/>
          <w:sz w:val="22"/>
          <w:szCs w:val="22"/>
        </w:rPr>
        <w:t xml:space="preserve">systemu monitoringu wizyjnego miasta Płocka </w:t>
      </w:r>
      <w:r w:rsidR="00C277C1">
        <w:rPr>
          <w:rFonts w:asciiTheme="minorHAnsi" w:hAnsiTheme="minorHAnsi" w:cs="Calibri"/>
          <w:sz w:val="22"/>
          <w:szCs w:val="22"/>
        </w:rPr>
        <w:t>składającego się z 23 punktów kamerowych i niezbędnego wyposażenia Centrów Monitoringu W</w:t>
      </w:r>
      <w:r w:rsidRPr="00C277C1">
        <w:rPr>
          <w:rFonts w:asciiTheme="minorHAnsi" w:hAnsiTheme="minorHAnsi" w:cs="Calibri"/>
          <w:sz w:val="22"/>
          <w:szCs w:val="22"/>
        </w:rPr>
        <w:t>izyjnego</w:t>
      </w:r>
      <w:r w:rsidR="00C277C1">
        <w:rPr>
          <w:rFonts w:asciiTheme="minorHAnsi" w:hAnsiTheme="minorHAnsi" w:cs="Calibri"/>
          <w:sz w:val="22"/>
          <w:szCs w:val="22"/>
        </w:rPr>
        <w:t>.</w:t>
      </w:r>
    </w:p>
    <w:p w:rsidR="00C277C1" w:rsidRDefault="00C277C1">
      <w:pPr>
        <w:pStyle w:val="Domylnie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3B3B2E" w:rsidRPr="00C277C1" w:rsidRDefault="00C5470B">
      <w:pPr>
        <w:pStyle w:val="Domylnie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Ilość odbieranyc</w:t>
      </w:r>
      <w:r w:rsidRPr="00C277C1">
        <w:rPr>
          <w:rFonts w:asciiTheme="minorHAnsi" w:hAnsiTheme="minorHAnsi" w:cs="Calibri"/>
          <w:color w:val="auto"/>
          <w:sz w:val="22"/>
          <w:szCs w:val="22"/>
        </w:rPr>
        <w:t xml:space="preserve">h punktów z kamerami ……………………… </w:t>
      </w: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color w:val="auto"/>
          <w:sz w:val="22"/>
          <w:szCs w:val="22"/>
        </w:rPr>
        <w:t>Lokalizacja odbieranych punktów z kamerami: …………………………</w:t>
      </w:r>
      <w:r w:rsidRPr="00C277C1">
        <w:rPr>
          <w:rFonts w:asciiTheme="minorHAnsi" w:hAnsiTheme="minorHAnsi" w:cs="Calibri"/>
          <w:sz w:val="22"/>
          <w:szCs w:val="22"/>
        </w:rPr>
        <w:t>…………………………………………………………</w:t>
      </w: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b/>
          <w:sz w:val="22"/>
          <w:szCs w:val="22"/>
        </w:rPr>
        <w:t xml:space="preserve">Komisja w składzie po stronie Najemcy: </w:t>
      </w: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</w:t>
      </w: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</w:t>
      </w: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b/>
          <w:sz w:val="22"/>
          <w:szCs w:val="22"/>
        </w:rPr>
        <w:t xml:space="preserve">Komisja w składzie po stronie Wynajmującego: </w:t>
      </w: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</w:t>
      </w: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</w:t>
      </w: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Po analizie dokumentacji technicznej i Specyfikacji Istotnych Warunków Zamówienia stwierdzamy co następuje:</w:t>
      </w:r>
    </w:p>
    <w:p w:rsidR="003B3B2E" w:rsidRPr="00C277C1" w:rsidRDefault="00C5470B">
      <w:pPr>
        <w:pStyle w:val="Domylnie"/>
        <w:numPr>
          <w:ilvl w:val="0"/>
          <w:numId w:val="19"/>
        </w:numPr>
        <w:spacing w:line="252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Zamówienie zostało wykonane zgodnie z dokumentacją i SIWZ                                          - TAK/NIE*</w:t>
      </w:r>
    </w:p>
    <w:p w:rsidR="003B3B2E" w:rsidRPr="00C277C1" w:rsidRDefault="003B3B2E">
      <w:pPr>
        <w:pStyle w:val="Domylnie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2)  Zamówienie zawiera wady możliwe do usunięcia                                                                    - TAK/NIE*</w:t>
      </w: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b/>
          <w:sz w:val="22"/>
          <w:szCs w:val="22"/>
        </w:rPr>
        <w:t>WADY ISTOTNE</w:t>
      </w:r>
    </w:p>
    <w:p w:rsidR="003B3B2E" w:rsidRPr="00C277C1" w:rsidRDefault="00C5470B" w:rsidP="00C277C1">
      <w:pPr>
        <w:pStyle w:val="Domylnie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77C1">
        <w:rPr>
          <w:rFonts w:asciiTheme="minorHAnsi" w:hAnsiTheme="minorHAnsi" w:cs="Calibri"/>
          <w:sz w:val="22"/>
          <w:szCs w:val="22"/>
        </w:rPr>
        <w:t>...........................</w:t>
      </w: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b/>
          <w:sz w:val="22"/>
          <w:szCs w:val="22"/>
        </w:rPr>
        <w:t>WADY NIEISTOTNE</w:t>
      </w:r>
    </w:p>
    <w:p w:rsidR="003B3B2E" w:rsidRPr="00C277C1" w:rsidRDefault="00C5470B" w:rsidP="00C277C1">
      <w:pPr>
        <w:pStyle w:val="Domylnie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b/>
          <w:sz w:val="22"/>
          <w:szCs w:val="22"/>
        </w:rPr>
        <w:t>Komisja postanowiła:</w:t>
      </w:r>
    </w:p>
    <w:p w:rsidR="003B3B2E" w:rsidRPr="00C277C1" w:rsidRDefault="00C5470B">
      <w:pPr>
        <w:pStyle w:val="Domylnie"/>
        <w:numPr>
          <w:ilvl w:val="0"/>
          <w:numId w:val="18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/>
          <w:sz w:val="22"/>
          <w:szCs w:val="22"/>
        </w:rPr>
        <w:t>Dokonać odbioru TAK/NIE*</w:t>
      </w:r>
    </w:p>
    <w:p w:rsidR="003B3B2E" w:rsidRPr="00C277C1" w:rsidRDefault="00C5470B">
      <w:pPr>
        <w:pStyle w:val="Domylnie"/>
        <w:numPr>
          <w:ilvl w:val="0"/>
          <w:numId w:val="18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/>
          <w:sz w:val="22"/>
          <w:szCs w:val="22"/>
        </w:rPr>
        <w:t>W związku z wystąpieniem wad istotnych, Najemca nie dokonuje odbioru do czasu usunięcia wad.*</w:t>
      </w:r>
    </w:p>
    <w:p w:rsidR="003B3B2E" w:rsidRPr="00C277C1" w:rsidRDefault="00C5470B">
      <w:pPr>
        <w:pStyle w:val="Domylnie"/>
        <w:numPr>
          <w:ilvl w:val="0"/>
          <w:numId w:val="18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/>
          <w:sz w:val="22"/>
          <w:szCs w:val="22"/>
        </w:rPr>
        <w:t>W związku z wystąpieniem wad nieistotnych, Najemca dokonuje odbioru i wyznacza Wynajmującemu termin na usunięcie wad do dnia ...................................................*</w:t>
      </w:r>
    </w:p>
    <w:p w:rsidR="003B3B2E" w:rsidRPr="00C277C1" w:rsidRDefault="003B3B2E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Dodatkowe ustalenia stron:</w:t>
      </w:r>
    </w:p>
    <w:p w:rsidR="003B3B2E" w:rsidRPr="00C277C1" w:rsidRDefault="00C5470B" w:rsidP="00C277C1">
      <w:pPr>
        <w:pStyle w:val="Domylnie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3B2E" w:rsidRPr="00C277C1" w:rsidRDefault="003B3B2E" w:rsidP="00C277C1">
      <w:pPr>
        <w:pStyle w:val="Domylnie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3B3B2E" w:rsidRPr="00C277C1" w:rsidRDefault="00C5470B">
      <w:pPr>
        <w:pStyle w:val="Domylnie"/>
        <w:jc w:val="both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Podpisy po stronie Najemcy                                                        Podpisy po stronie Wynajmującego</w:t>
      </w:r>
    </w:p>
    <w:p w:rsidR="003B3B2E" w:rsidRPr="00C277C1" w:rsidRDefault="003B3B2E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3B3B2E" w:rsidRPr="00C277C1" w:rsidRDefault="003B3B2E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3B3B2E" w:rsidRPr="00C277C1" w:rsidRDefault="00C5470B">
      <w:pPr>
        <w:pStyle w:val="Domylnie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.....................................                                                                       .............................................</w:t>
      </w:r>
    </w:p>
    <w:p w:rsidR="003B3B2E" w:rsidRPr="00C277C1" w:rsidRDefault="003B3B2E">
      <w:pPr>
        <w:pStyle w:val="Domylnie"/>
        <w:rPr>
          <w:rFonts w:asciiTheme="minorHAnsi" w:hAnsiTheme="minorHAnsi"/>
          <w:sz w:val="22"/>
          <w:szCs w:val="22"/>
        </w:rPr>
      </w:pPr>
    </w:p>
    <w:p w:rsidR="003B3B2E" w:rsidRPr="00C277C1" w:rsidRDefault="003B3B2E">
      <w:pPr>
        <w:pStyle w:val="Domylnie"/>
        <w:rPr>
          <w:rFonts w:asciiTheme="minorHAnsi" w:hAnsiTheme="minorHAnsi"/>
          <w:sz w:val="22"/>
          <w:szCs w:val="22"/>
        </w:rPr>
      </w:pPr>
    </w:p>
    <w:p w:rsidR="003B3B2E" w:rsidRPr="00C277C1" w:rsidRDefault="00C5470B">
      <w:pPr>
        <w:pStyle w:val="Domylnie"/>
        <w:rPr>
          <w:rFonts w:asciiTheme="minorHAnsi" w:hAnsiTheme="minorHAnsi"/>
          <w:sz w:val="22"/>
          <w:szCs w:val="22"/>
        </w:rPr>
      </w:pPr>
      <w:r w:rsidRPr="00C277C1">
        <w:rPr>
          <w:rFonts w:asciiTheme="minorHAnsi" w:hAnsiTheme="minorHAnsi" w:cs="Calibri"/>
          <w:sz w:val="22"/>
          <w:szCs w:val="22"/>
        </w:rPr>
        <w:t>.....................................                                                                       ……………………………………………</w:t>
      </w:r>
    </w:p>
    <w:p w:rsidR="003B3B2E" w:rsidRPr="00C277C1" w:rsidRDefault="003B3B2E">
      <w:pPr>
        <w:pStyle w:val="Domylnie"/>
        <w:rPr>
          <w:rFonts w:asciiTheme="minorHAnsi" w:hAnsiTheme="minorHAnsi"/>
          <w:sz w:val="22"/>
          <w:szCs w:val="22"/>
        </w:rPr>
      </w:pPr>
    </w:p>
    <w:p w:rsidR="003B3B2E" w:rsidRDefault="003B3B2E">
      <w:pPr>
        <w:pStyle w:val="Domylnie"/>
        <w:jc w:val="both"/>
      </w:pPr>
    </w:p>
    <w:p w:rsidR="003B3B2E" w:rsidRDefault="003B3B2E">
      <w:pPr>
        <w:pStyle w:val="Domylnie"/>
        <w:jc w:val="both"/>
      </w:pPr>
    </w:p>
    <w:p w:rsidR="003B3B2E" w:rsidRDefault="00C5470B" w:rsidP="00C277C1">
      <w:pPr>
        <w:pStyle w:val="Domylnie"/>
        <w:jc w:val="both"/>
        <w:rPr>
          <w:rFonts w:asciiTheme="minorHAnsi" w:hAnsiTheme="minorHAnsi"/>
        </w:rPr>
      </w:pPr>
      <w:r w:rsidRPr="00C277C1">
        <w:rPr>
          <w:rFonts w:asciiTheme="minorHAnsi" w:hAnsiTheme="minorHAnsi" w:cs="Calibri"/>
          <w:sz w:val="20"/>
          <w:szCs w:val="20"/>
        </w:rPr>
        <w:t xml:space="preserve">* właściwe podkreślić </w:t>
      </w:r>
    </w:p>
    <w:p w:rsidR="00C277C1" w:rsidRDefault="00C277C1" w:rsidP="00C277C1">
      <w:pPr>
        <w:pStyle w:val="Domylnie"/>
        <w:spacing w:line="252" w:lineRule="auto"/>
        <w:jc w:val="right"/>
        <w:rPr>
          <w:rFonts w:cs="Calibri"/>
          <w:b/>
          <w:sz w:val="18"/>
          <w:szCs w:val="18"/>
          <w:lang w:eastAsia="en-US"/>
        </w:rPr>
      </w:pPr>
    </w:p>
    <w:p w:rsidR="00C277C1" w:rsidRDefault="00C277C1" w:rsidP="00C277C1">
      <w:pPr>
        <w:pStyle w:val="Domylnie"/>
        <w:spacing w:line="252" w:lineRule="auto"/>
        <w:jc w:val="right"/>
      </w:pPr>
      <w:r>
        <w:rPr>
          <w:rFonts w:cs="Calibri"/>
          <w:b/>
          <w:sz w:val="18"/>
          <w:szCs w:val="18"/>
          <w:lang w:eastAsia="en-US"/>
        </w:rPr>
        <w:lastRenderedPageBreak/>
        <w:t>Załącznik Nr 3 do umowy</w:t>
      </w:r>
    </w:p>
    <w:p w:rsidR="00C277C1" w:rsidRDefault="00C277C1" w:rsidP="00C277C1">
      <w:pPr>
        <w:pStyle w:val="Domylnie"/>
        <w:spacing w:line="252" w:lineRule="auto"/>
        <w:rPr>
          <w:rFonts w:asciiTheme="minorHAnsi" w:hAnsiTheme="minorHAnsi" w:cs="Calibri"/>
          <w:sz w:val="22"/>
          <w:szCs w:val="22"/>
          <w:lang w:eastAsia="en-US"/>
        </w:rPr>
      </w:pPr>
    </w:p>
    <w:p w:rsidR="00C277C1" w:rsidRPr="00D74BF4" w:rsidRDefault="00C277C1" w:rsidP="00C277C1">
      <w:pPr>
        <w:pStyle w:val="Domylnie"/>
        <w:spacing w:line="252" w:lineRule="auto"/>
        <w:rPr>
          <w:rFonts w:asciiTheme="minorHAnsi" w:hAnsiTheme="minorHAnsi"/>
          <w:sz w:val="22"/>
          <w:szCs w:val="22"/>
        </w:rPr>
      </w:pPr>
      <w:proofErr w:type="spellStart"/>
      <w:r w:rsidRPr="00D74BF4">
        <w:rPr>
          <w:rFonts w:asciiTheme="minorHAnsi" w:hAnsiTheme="minorHAnsi" w:cs="Calibri"/>
          <w:sz w:val="22"/>
          <w:szCs w:val="22"/>
          <w:lang w:eastAsia="en-US"/>
        </w:rPr>
        <w:t>L.Dz.</w:t>
      </w:r>
      <w:proofErr w:type="spellEnd"/>
      <w:r w:rsidRPr="00D74BF4">
        <w:rPr>
          <w:rFonts w:asciiTheme="minorHAnsi" w:hAnsiTheme="minorHAnsi" w:cs="Calibri"/>
          <w:sz w:val="22"/>
          <w:szCs w:val="22"/>
          <w:lang w:eastAsia="en-US"/>
        </w:rPr>
        <w:t xml:space="preserve"> SM.WKiL.5231-………….. /……….. /…..                                                       Płock, dnia ……….. 20……. roku</w:t>
      </w:r>
    </w:p>
    <w:p w:rsidR="00C277C1" w:rsidRDefault="00C277C1" w:rsidP="00C277C1">
      <w:pPr>
        <w:pStyle w:val="Domylnie"/>
        <w:spacing w:line="252" w:lineRule="auto"/>
        <w:rPr>
          <w:rFonts w:asciiTheme="minorHAnsi" w:hAnsiTheme="minorHAnsi"/>
          <w:sz w:val="22"/>
          <w:szCs w:val="22"/>
        </w:rPr>
      </w:pPr>
    </w:p>
    <w:p w:rsidR="00C277C1" w:rsidRPr="00D74BF4" w:rsidRDefault="00C277C1" w:rsidP="00C277C1">
      <w:pPr>
        <w:pStyle w:val="Domylnie"/>
        <w:spacing w:line="252" w:lineRule="auto"/>
        <w:rPr>
          <w:rFonts w:asciiTheme="minorHAnsi" w:hAnsiTheme="minorHAnsi"/>
          <w:sz w:val="22"/>
          <w:szCs w:val="22"/>
        </w:rPr>
      </w:pPr>
    </w:p>
    <w:p w:rsidR="00C277C1" w:rsidRPr="00D74BF4" w:rsidRDefault="00C277C1" w:rsidP="00C277C1">
      <w:pPr>
        <w:pStyle w:val="Domylnie"/>
        <w:ind w:firstLine="6237"/>
        <w:rPr>
          <w:rFonts w:asciiTheme="minorHAnsi" w:hAnsiTheme="minorHAnsi"/>
          <w:sz w:val="22"/>
          <w:szCs w:val="22"/>
        </w:rPr>
      </w:pPr>
      <w:r w:rsidRPr="00D74BF4">
        <w:rPr>
          <w:rFonts w:asciiTheme="minorHAnsi" w:hAnsiTheme="minorHAnsi" w:cs="Calibri"/>
          <w:sz w:val="22"/>
          <w:szCs w:val="22"/>
          <w:lang w:eastAsia="en-US"/>
        </w:rPr>
        <w:t>……………………………………………</w:t>
      </w:r>
    </w:p>
    <w:p w:rsidR="00C277C1" w:rsidRPr="00D74BF4" w:rsidRDefault="00C277C1" w:rsidP="00C277C1">
      <w:pPr>
        <w:pStyle w:val="Domylnie"/>
        <w:ind w:firstLine="6237"/>
        <w:rPr>
          <w:rFonts w:asciiTheme="minorHAnsi" w:hAnsiTheme="minorHAnsi"/>
          <w:sz w:val="22"/>
          <w:szCs w:val="22"/>
        </w:rPr>
      </w:pPr>
      <w:r w:rsidRPr="00D74BF4">
        <w:rPr>
          <w:rFonts w:asciiTheme="minorHAnsi" w:hAnsiTheme="minorHAnsi" w:cs="Calibri"/>
          <w:sz w:val="22"/>
          <w:szCs w:val="22"/>
          <w:lang w:eastAsia="en-US"/>
        </w:rPr>
        <w:t>………………………………………......</w:t>
      </w:r>
    </w:p>
    <w:p w:rsidR="00C277C1" w:rsidRPr="00D74BF4" w:rsidRDefault="00C277C1" w:rsidP="00C277C1">
      <w:pPr>
        <w:pStyle w:val="Domylnie"/>
        <w:ind w:firstLine="6237"/>
        <w:rPr>
          <w:rFonts w:asciiTheme="minorHAnsi" w:hAnsiTheme="minorHAnsi"/>
          <w:sz w:val="22"/>
          <w:szCs w:val="22"/>
        </w:rPr>
      </w:pPr>
      <w:r w:rsidRPr="00D74BF4">
        <w:rPr>
          <w:rFonts w:asciiTheme="minorHAnsi" w:hAnsiTheme="minorHAnsi" w:cs="Calibri"/>
          <w:sz w:val="22"/>
          <w:szCs w:val="22"/>
          <w:lang w:eastAsia="en-US"/>
        </w:rPr>
        <w:t>……………………………………………</w:t>
      </w:r>
    </w:p>
    <w:p w:rsidR="00C277C1" w:rsidRPr="00D74BF4" w:rsidRDefault="00C277C1" w:rsidP="00C277C1">
      <w:pPr>
        <w:pStyle w:val="Domylnie"/>
        <w:ind w:firstLine="6237"/>
        <w:rPr>
          <w:rFonts w:asciiTheme="minorHAnsi" w:hAnsiTheme="minorHAnsi"/>
        </w:rPr>
      </w:pPr>
      <w:r w:rsidRPr="00D74BF4">
        <w:rPr>
          <w:rFonts w:asciiTheme="minorHAnsi" w:hAnsiTheme="minorHAnsi" w:cs="Calibri"/>
          <w:sz w:val="20"/>
          <w:szCs w:val="20"/>
          <w:lang w:eastAsia="en-US"/>
        </w:rPr>
        <w:t xml:space="preserve">  (nazwa i adres Wynajmującego)</w:t>
      </w:r>
    </w:p>
    <w:p w:rsidR="00C277C1" w:rsidRDefault="00C277C1" w:rsidP="00C277C1">
      <w:pPr>
        <w:pStyle w:val="Domylnie"/>
        <w:rPr>
          <w:rFonts w:asciiTheme="minorHAnsi" w:hAnsiTheme="minorHAnsi"/>
        </w:rPr>
      </w:pPr>
    </w:p>
    <w:p w:rsidR="00C277C1" w:rsidRPr="00D74BF4" w:rsidRDefault="00C277C1" w:rsidP="00C277C1">
      <w:pPr>
        <w:pStyle w:val="Domylnie"/>
        <w:rPr>
          <w:rFonts w:asciiTheme="minorHAnsi" w:hAnsiTheme="minorHAnsi"/>
        </w:rPr>
      </w:pPr>
    </w:p>
    <w:p w:rsidR="00C277C1" w:rsidRPr="00D74BF4" w:rsidRDefault="00C277C1" w:rsidP="00C277C1">
      <w:pPr>
        <w:pStyle w:val="Domylnie"/>
        <w:rPr>
          <w:rFonts w:asciiTheme="minorHAnsi" w:hAnsiTheme="minorHAnsi"/>
          <w:sz w:val="22"/>
          <w:szCs w:val="22"/>
        </w:rPr>
      </w:pPr>
      <w:r w:rsidRPr="00D74BF4">
        <w:rPr>
          <w:rFonts w:asciiTheme="minorHAnsi" w:hAnsiTheme="minorHAnsi" w:cs="Calibri"/>
          <w:b/>
          <w:i/>
          <w:sz w:val="22"/>
          <w:szCs w:val="22"/>
          <w:lang w:eastAsia="en-US"/>
        </w:rPr>
        <w:t>Dot. niesprawności monitoringu miejskiego.</w:t>
      </w:r>
    </w:p>
    <w:p w:rsidR="00C277C1" w:rsidRDefault="00C277C1" w:rsidP="00C277C1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C277C1" w:rsidRPr="00D74BF4" w:rsidRDefault="00C277C1" w:rsidP="00C277C1">
      <w:pPr>
        <w:pStyle w:val="Domylnie"/>
        <w:jc w:val="both"/>
        <w:rPr>
          <w:rFonts w:asciiTheme="minorHAnsi" w:hAnsiTheme="minorHAnsi"/>
          <w:sz w:val="22"/>
          <w:szCs w:val="22"/>
        </w:rPr>
      </w:pPr>
    </w:p>
    <w:p w:rsidR="00C277C1" w:rsidRPr="00D74BF4" w:rsidRDefault="00C277C1" w:rsidP="00C277C1">
      <w:pPr>
        <w:pStyle w:val="Domylnie"/>
        <w:spacing w:line="360" w:lineRule="auto"/>
        <w:ind w:right="-142"/>
        <w:jc w:val="both"/>
        <w:rPr>
          <w:rFonts w:asciiTheme="minorHAnsi" w:hAnsiTheme="minorHAnsi"/>
          <w:sz w:val="22"/>
          <w:szCs w:val="22"/>
        </w:rPr>
      </w:pPr>
      <w:r w:rsidRPr="00D74BF4">
        <w:rPr>
          <w:rFonts w:asciiTheme="minorHAnsi" w:hAnsiTheme="minorHAnsi" w:cs="Calibri"/>
          <w:sz w:val="22"/>
          <w:szCs w:val="22"/>
          <w:lang w:eastAsia="en-US"/>
        </w:rPr>
        <w:t xml:space="preserve">        Straż Miejska w Płocku informuje, że w miesiącu </w:t>
      </w:r>
      <w:r w:rsidRPr="00D74BF4">
        <w:rPr>
          <w:rFonts w:asciiTheme="minorHAnsi" w:hAnsiTheme="minorHAnsi" w:cs="Calibri"/>
          <w:b/>
          <w:sz w:val="22"/>
          <w:szCs w:val="22"/>
          <w:lang w:eastAsia="en-US"/>
        </w:rPr>
        <w:t>………………………… 20….. roku</w:t>
      </w:r>
      <w:r w:rsidRPr="00D74BF4">
        <w:rPr>
          <w:rFonts w:asciiTheme="minorHAnsi" w:hAnsiTheme="minorHAnsi" w:cs="Calibri"/>
          <w:sz w:val="22"/>
          <w:szCs w:val="22"/>
          <w:lang w:eastAsia="en-US"/>
        </w:rPr>
        <w:t xml:space="preserve"> niesprawne były nw. kamery / urządzenia systemu / nie jest zachowany okres przechowywania materiału archiwalnego* monitoringu wizyjnego miasta Płocka:</w:t>
      </w:r>
    </w:p>
    <w:p w:rsidR="00C277C1" w:rsidRDefault="00C277C1" w:rsidP="00C277C1">
      <w:pPr>
        <w:pStyle w:val="Domylnie"/>
        <w:spacing w:line="360" w:lineRule="auto"/>
        <w:jc w:val="both"/>
        <w:rPr>
          <w:rFonts w:asciiTheme="minorHAnsi" w:hAnsiTheme="minorHAnsi" w:cs="Calibri"/>
          <w:i/>
          <w:sz w:val="22"/>
          <w:szCs w:val="22"/>
          <w:lang w:eastAsia="en-US"/>
        </w:rPr>
      </w:pPr>
      <w:r w:rsidRPr="00D74BF4">
        <w:rPr>
          <w:rFonts w:asciiTheme="minorHAnsi" w:hAnsiTheme="minorHAnsi" w:cs="Calibri"/>
          <w:i/>
          <w:sz w:val="22"/>
          <w:szCs w:val="22"/>
          <w:lang w:eastAsia="en-US"/>
        </w:rPr>
        <w:t>Dot. umowy nr …………………………</w:t>
      </w:r>
      <w:r>
        <w:rPr>
          <w:rFonts w:asciiTheme="minorHAnsi" w:hAnsiTheme="minorHAnsi" w:cs="Calibri"/>
          <w:i/>
          <w:sz w:val="22"/>
          <w:szCs w:val="22"/>
          <w:lang w:eastAsia="en-US"/>
        </w:rPr>
        <w:t>………………..</w:t>
      </w:r>
      <w:r w:rsidRPr="00D74BF4">
        <w:rPr>
          <w:rFonts w:asciiTheme="minorHAnsi" w:hAnsiTheme="minorHAnsi" w:cs="Calibri"/>
          <w:i/>
          <w:sz w:val="22"/>
          <w:szCs w:val="22"/>
          <w:lang w:eastAsia="en-US"/>
        </w:rPr>
        <w:t xml:space="preserve"> z dnia…………………………………</w:t>
      </w:r>
    </w:p>
    <w:p w:rsidR="00C277C1" w:rsidRPr="00D74BF4" w:rsidRDefault="00C277C1" w:rsidP="00C277C1">
      <w:pPr>
        <w:pStyle w:val="Domylnie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62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"/>
        <w:gridCol w:w="2749"/>
        <w:gridCol w:w="3092"/>
        <w:gridCol w:w="1832"/>
        <w:gridCol w:w="1440"/>
      </w:tblGrid>
      <w:tr w:rsidR="00C277C1" w:rsidTr="001B5FE9"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4BF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4BF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Nr kamery / nazwa urządzenia</w:t>
            </w:r>
          </w:p>
        </w:tc>
        <w:tc>
          <w:tcPr>
            <w:tcW w:w="3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4BF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 xml:space="preserve">Lokalizacja kamery /urządzenia / </w:t>
            </w:r>
            <w:r w:rsidRPr="00D74BF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br/>
              <w:t>miejsce wystąpienia niesprawności*</w:t>
            </w:r>
          </w:p>
        </w:tc>
        <w:tc>
          <w:tcPr>
            <w:tcW w:w="3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4BF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Okres wystąpienia niesprawności</w:t>
            </w:r>
          </w:p>
        </w:tc>
      </w:tr>
      <w:tr w:rsidR="00C277C1" w:rsidTr="001B5FE9"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4BF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Od</w:t>
            </w:r>
          </w:p>
          <w:p w:rsidR="00C277C1" w:rsidRPr="00D74BF4" w:rsidRDefault="00C277C1" w:rsidP="001B5FE9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4BF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Data / godzina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4BF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Do</w:t>
            </w:r>
          </w:p>
          <w:p w:rsidR="00C277C1" w:rsidRPr="00D74BF4" w:rsidRDefault="00C277C1" w:rsidP="001B5FE9">
            <w:pPr>
              <w:pStyle w:val="Domyl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4BF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Data / godzina</w:t>
            </w:r>
          </w:p>
        </w:tc>
      </w:tr>
      <w:tr w:rsidR="00C277C1" w:rsidTr="001B5FE9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  <w:r w:rsidRPr="00D74BF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7C1" w:rsidTr="001B5FE9"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  <w:r w:rsidRPr="00D74BF4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00000A"/>
              <w:left w:val="single" w:sz="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7C1" w:rsidTr="001B5FE9">
        <w:trPr>
          <w:trHeight w:val="477"/>
        </w:trPr>
        <w:tc>
          <w:tcPr>
            <w:tcW w:w="6356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rPr>
                <w:rFonts w:asciiTheme="minorHAnsi" w:hAnsiTheme="minorHAnsi"/>
                <w:sz w:val="20"/>
                <w:szCs w:val="20"/>
              </w:rPr>
            </w:pPr>
            <w:r w:rsidRPr="00D74BF4">
              <w:rPr>
                <w:rFonts w:asciiTheme="minorHAnsi" w:hAnsiTheme="minorHAnsi" w:cs="Calibri"/>
                <w:b/>
                <w:sz w:val="20"/>
                <w:szCs w:val="20"/>
                <w:lang w:eastAsia="en-US"/>
              </w:rPr>
              <w:t>Dotyczy:</w:t>
            </w:r>
            <w:r w:rsidRPr="00D74BF4">
              <w:rPr>
                <w:rFonts w:asciiTheme="minorHAnsi" w:hAnsiTheme="minorHAnsi" w:cs="Calibri"/>
                <w:sz w:val="20"/>
                <w:szCs w:val="20"/>
                <w:lang w:eastAsia="en-US"/>
              </w:rPr>
              <w:t xml:space="preserve"> Niedotrzymania okresu przechowywania materiału archiwalnego </w:t>
            </w:r>
            <w:r w:rsidRPr="00D74BF4">
              <w:rPr>
                <w:rFonts w:asciiTheme="minorHAnsi" w:hAnsiTheme="minorHAnsi" w:cs="Calibri"/>
                <w:sz w:val="20"/>
                <w:szCs w:val="20"/>
                <w:lang w:eastAsia="en-US"/>
              </w:rPr>
              <w:br/>
              <w:t>w Centrum Monitoringu Miejskiego w Pło</w:t>
            </w:r>
            <w:r>
              <w:rPr>
                <w:rFonts w:asciiTheme="minorHAnsi" w:hAnsiTheme="minorHAnsi" w:cs="Calibri"/>
                <w:sz w:val="20"/>
                <w:szCs w:val="20"/>
                <w:lang w:eastAsia="en-US"/>
              </w:rPr>
              <w:t>cku przy ul. ………………………………</w:t>
            </w:r>
            <w:r w:rsidRPr="00D74BF4">
              <w:rPr>
                <w:rFonts w:asciiTheme="minorHAnsi" w:hAnsiTheme="minorHAnsi" w:cs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83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277C1" w:rsidRPr="00D74BF4" w:rsidRDefault="00C277C1" w:rsidP="001B5FE9">
            <w:pPr>
              <w:pStyle w:val="Domylni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277C1" w:rsidRPr="00D74BF4" w:rsidRDefault="00C277C1" w:rsidP="001B5FE9">
            <w:pPr>
              <w:pStyle w:val="Domylni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C1" w:rsidRPr="00D74BF4" w:rsidRDefault="00C277C1" w:rsidP="001B5FE9">
            <w:pPr>
              <w:pStyle w:val="Domylni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277C1" w:rsidRPr="00D74BF4" w:rsidRDefault="00C277C1" w:rsidP="001B5FE9">
            <w:pPr>
              <w:pStyle w:val="Domylni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277C1" w:rsidRPr="00D74BF4" w:rsidRDefault="00C277C1" w:rsidP="001B5FE9">
            <w:pPr>
              <w:pStyle w:val="Domylnie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277C1" w:rsidRDefault="00C277C1" w:rsidP="00C277C1">
      <w:pPr>
        <w:pStyle w:val="Domylnie"/>
      </w:pPr>
    </w:p>
    <w:p w:rsidR="00C277C1" w:rsidRDefault="00C277C1" w:rsidP="00C277C1">
      <w:pPr>
        <w:pStyle w:val="Domylnie"/>
      </w:pPr>
    </w:p>
    <w:p w:rsidR="00C277C1" w:rsidRPr="00D74BF4" w:rsidRDefault="00C277C1" w:rsidP="00C277C1">
      <w:pPr>
        <w:pStyle w:val="Domylnie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74BF4">
        <w:rPr>
          <w:rFonts w:asciiTheme="minorHAnsi" w:hAnsiTheme="minorHAnsi" w:cs="Calibri"/>
          <w:sz w:val="22"/>
          <w:szCs w:val="22"/>
          <w:lang w:eastAsia="en-US"/>
        </w:rPr>
        <w:t xml:space="preserve">        W związku z powyższym zgodnie z postanowieniami zawartej ww. umowy, które skutkują obniżeniem czynszu, proszę o weryfikację i ustosunkowanie się do wykazanych niesprawności.</w:t>
      </w:r>
    </w:p>
    <w:p w:rsidR="00C277C1" w:rsidRDefault="00C277C1" w:rsidP="00C277C1">
      <w:pPr>
        <w:pStyle w:val="Domylnie"/>
        <w:spacing w:line="360" w:lineRule="auto"/>
        <w:jc w:val="both"/>
      </w:pPr>
    </w:p>
    <w:p w:rsidR="00C277C1" w:rsidRDefault="00C277C1" w:rsidP="00C277C1">
      <w:pPr>
        <w:pStyle w:val="Domylnie"/>
        <w:spacing w:line="360" w:lineRule="auto"/>
        <w:jc w:val="both"/>
      </w:pPr>
      <w:r>
        <w:rPr>
          <w:rFonts w:cs="Calibri"/>
          <w:lang w:eastAsia="en-US"/>
        </w:rPr>
        <w:t xml:space="preserve">* </w:t>
      </w:r>
      <w:r>
        <w:rPr>
          <w:rFonts w:cs="Calibri"/>
          <w:sz w:val="18"/>
          <w:szCs w:val="18"/>
          <w:lang w:eastAsia="en-US"/>
        </w:rPr>
        <w:t>- niepotrzebne skreślić</w:t>
      </w:r>
    </w:p>
    <w:p w:rsidR="00C277C1" w:rsidRDefault="00C277C1" w:rsidP="00C277C1">
      <w:pPr>
        <w:pStyle w:val="Tretekstu"/>
        <w:spacing w:line="360" w:lineRule="auto"/>
        <w:ind w:left="0"/>
      </w:pPr>
    </w:p>
    <w:p w:rsidR="00C277C1" w:rsidRDefault="00C277C1" w:rsidP="00C277C1">
      <w:pPr>
        <w:pStyle w:val="Tretekstu"/>
        <w:spacing w:line="360" w:lineRule="auto"/>
        <w:ind w:left="0"/>
      </w:pPr>
    </w:p>
    <w:p w:rsidR="00C277C1" w:rsidRDefault="00C277C1" w:rsidP="00C277C1">
      <w:pPr>
        <w:pStyle w:val="Tretekstu"/>
        <w:spacing w:line="360" w:lineRule="auto"/>
        <w:ind w:left="0"/>
      </w:pPr>
    </w:p>
    <w:p w:rsidR="00C277C1" w:rsidRDefault="00C277C1" w:rsidP="00C277C1">
      <w:pPr>
        <w:pStyle w:val="Tretekstu"/>
        <w:spacing w:line="360" w:lineRule="auto"/>
        <w:ind w:left="0"/>
      </w:pPr>
    </w:p>
    <w:p w:rsidR="00C277C1" w:rsidRDefault="00C277C1" w:rsidP="00C277C1">
      <w:pPr>
        <w:pStyle w:val="Tretekstu"/>
        <w:spacing w:line="360" w:lineRule="auto"/>
        <w:ind w:left="0"/>
      </w:pPr>
    </w:p>
    <w:p w:rsidR="00C277C1" w:rsidRDefault="00C277C1" w:rsidP="00C277C1">
      <w:pPr>
        <w:pStyle w:val="Tretekstu"/>
        <w:spacing w:line="360" w:lineRule="auto"/>
        <w:ind w:left="0"/>
      </w:pPr>
    </w:p>
    <w:p w:rsidR="00C277C1" w:rsidRDefault="00C277C1">
      <w:pPr>
        <w:pStyle w:val="Domylnie"/>
        <w:spacing w:line="252" w:lineRule="auto"/>
        <w:jc w:val="right"/>
        <w:rPr>
          <w:rFonts w:asciiTheme="minorHAnsi" w:hAnsiTheme="minorHAnsi"/>
        </w:rPr>
      </w:pPr>
    </w:p>
    <w:sectPr w:rsidR="00C277C1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30" w:rsidRDefault="00A01A30">
      <w:pPr>
        <w:spacing w:after="0" w:line="240" w:lineRule="auto"/>
      </w:pPr>
      <w:r>
        <w:separator/>
      </w:r>
    </w:p>
  </w:endnote>
  <w:endnote w:type="continuationSeparator" w:id="0">
    <w:p w:rsidR="00A01A30" w:rsidRDefault="00A0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B2E" w:rsidRPr="00C277C1" w:rsidRDefault="00C5470B">
    <w:pPr>
      <w:pStyle w:val="Stopka"/>
      <w:jc w:val="center"/>
      <w:rPr>
        <w:rFonts w:asciiTheme="minorHAnsi" w:hAnsiTheme="minorHAnsi"/>
        <w:sz w:val="22"/>
        <w:szCs w:val="22"/>
      </w:rPr>
    </w:pPr>
    <w:r w:rsidRPr="00C277C1">
      <w:rPr>
        <w:rFonts w:asciiTheme="minorHAnsi" w:hAnsiTheme="minorHAnsi"/>
        <w:sz w:val="22"/>
        <w:szCs w:val="22"/>
      </w:rPr>
      <w:fldChar w:fldCharType="begin"/>
    </w:r>
    <w:r w:rsidRPr="00C277C1">
      <w:rPr>
        <w:rFonts w:asciiTheme="minorHAnsi" w:hAnsiTheme="minorHAnsi"/>
        <w:sz w:val="22"/>
        <w:szCs w:val="22"/>
      </w:rPr>
      <w:instrText>PAGE</w:instrText>
    </w:r>
    <w:r w:rsidRPr="00C277C1">
      <w:rPr>
        <w:rFonts w:asciiTheme="minorHAnsi" w:hAnsiTheme="minorHAnsi"/>
        <w:sz w:val="22"/>
        <w:szCs w:val="22"/>
      </w:rPr>
      <w:fldChar w:fldCharType="separate"/>
    </w:r>
    <w:r w:rsidR="005A24DD">
      <w:rPr>
        <w:rFonts w:asciiTheme="minorHAnsi" w:hAnsiTheme="minorHAnsi"/>
        <w:noProof/>
        <w:sz w:val="22"/>
        <w:szCs w:val="22"/>
      </w:rPr>
      <w:t>10</w:t>
    </w:r>
    <w:r w:rsidRPr="00C277C1">
      <w:rPr>
        <w:rFonts w:asciiTheme="minorHAnsi" w:hAnsiTheme="minorHAnsi"/>
        <w:sz w:val="22"/>
        <w:szCs w:val="22"/>
      </w:rPr>
      <w:fldChar w:fldCharType="end"/>
    </w:r>
  </w:p>
  <w:p w:rsidR="003B3B2E" w:rsidRDefault="003B3B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30" w:rsidRDefault="00A01A30">
      <w:pPr>
        <w:spacing w:after="0" w:line="240" w:lineRule="auto"/>
      </w:pPr>
      <w:r>
        <w:separator/>
      </w:r>
    </w:p>
  </w:footnote>
  <w:footnote w:type="continuationSeparator" w:id="0">
    <w:p w:rsidR="00A01A30" w:rsidRDefault="00A01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9D3"/>
    <w:multiLevelType w:val="multilevel"/>
    <w:tmpl w:val="0AE666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1717"/>
    <w:multiLevelType w:val="multilevel"/>
    <w:tmpl w:val="217E4022"/>
    <w:lvl w:ilvl="0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2A652F"/>
    <w:multiLevelType w:val="multilevel"/>
    <w:tmpl w:val="DE586082"/>
    <w:lvl w:ilvl="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5174CD"/>
    <w:multiLevelType w:val="multilevel"/>
    <w:tmpl w:val="832811D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0EC0"/>
    <w:multiLevelType w:val="multilevel"/>
    <w:tmpl w:val="357C54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6B2B0A"/>
    <w:multiLevelType w:val="multilevel"/>
    <w:tmpl w:val="47088F2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77758"/>
    <w:multiLevelType w:val="multilevel"/>
    <w:tmpl w:val="84BEDBFE"/>
    <w:lvl w:ilvl="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680B2E"/>
    <w:multiLevelType w:val="multilevel"/>
    <w:tmpl w:val="404C10E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6866FE0"/>
    <w:multiLevelType w:val="multilevel"/>
    <w:tmpl w:val="087835D0"/>
    <w:lvl w:ilvl="0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EE21D46"/>
    <w:multiLevelType w:val="multilevel"/>
    <w:tmpl w:val="FDBEFAA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53623"/>
    <w:multiLevelType w:val="hybridMultilevel"/>
    <w:tmpl w:val="CB343E1C"/>
    <w:lvl w:ilvl="0" w:tplc="5A1A32A2">
      <w:start w:val="1"/>
      <w:numFmt w:val="decimal"/>
      <w:lvlText w:val="%1)"/>
      <w:lvlJc w:val="left"/>
      <w:pPr>
        <w:ind w:left="76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00A0E96"/>
    <w:multiLevelType w:val="multilevel"/>
    <w:tmpl w:val="ECDAF212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768"/>
    <w:multiLevelType w:val="multilevel"/>
    <w:tmpl w:val="9FC24DF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20AA4"/>
    <w:multiLevelType w:val="multilevel"/>
    <w:tmpl w:val="DB0E6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55869"/>
    <w:multiLevelType w:val="multilevel"/>
    <w:tmpl w:val="F0EE86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A2DC7"/>
    <w:multiLevelType w:val="multilevel"/>
    <w:tmpl w:val="6548EC8C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3FC5"/>
    <w:multiLevelType w:val="multilevel"/>
    <w:tmpl w:val="E608773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F02FE"/>
    <w:multiLevelType w:val="multilevel"/>
    <w:tmpl w:val="0C9AEC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74298"/>
    <w:multiLevelType w:val="hybridMultilevel"/>
    <w:tmpl w:val="F5C4EA18"/>
    <w:lvl w:ilvl="0" w:tplc="626C4EF6">
      <w:start w:val="1"/>
      <w:numFmt w:val="decimal"/>
      <w:lvlText w:val="%1)"/>
      <w:lvlJc w:val="left"/>
      <w:pPr>
        <w:ind w:left="76" w:hanging="360"/>
      </w:pPr>
      <w:rPr>
        <w:rFonts w:asciiTheme="minorHAnsi" w:hAnsiTheme="minorHAnsi" w:hint="default"/>
        <w:color w:val="00000A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D02311F"/>
    <w:multiLevelType w:val="multilevel"/>
    <w:tmpl w:val="6B1A21AC"/>
    <w:lvl w:ilvl="0">
      <w:start w:val="6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65183"/>
    <w:multiLevelType w:val="multilevel"/>
    <w:tmpl w:val="D3C233BA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876E8"/>
    <w:multiLevelType w:val="multilevel"/>
    <w:tmpl w:val="AA0E85F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B51DE"/>
    <w:multiLevelType w:val="multilevel"/>
    <w:tmpl w:val="5762A90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21"/>
  </w:num>
  <w:num w:numId="5">
    <w:abstractNumId w:val="11"/>
  </w:num>
  <w:num w:numId="6">
    <w:abstractNumId w:val="20"/>
  </w:num>
  <w:num w:numId="7">
    <w:abstractNumId w:val="9"/>
  </w:num>
  <w:num w:numId="8">
    <w:abstractNumId w:val="1"/>
  </w:num>
  <w:num w:numId="9">
    <w:abstractNumId w:val="14"/>
  </w:num>
  <w:num w:numId="10">
    <w:abstractNumId w:val="8"/>
  </w:num>
  <w:num w:numId="11">
    <w:abstractNumId w:val="6"/>
  </w:num>
  <w:num w:numId="12">
    <w:abstractNumId w:val="3"/>
  </w:num>
  <w:num w:numId="13">
    <w:abstractNumId w:val="5"/>
  </w:num>
  <w:num w:numId="14">
    <w:abstractNumId w:val="15"/>
  </w:num>
  <w:num w:numId="15">
    <w:abstractNumId w:val="16"/>
  </w:num>
  <w:num w:numId="16">
    <w:abstractNumId w:val="22"/>
  </w:num>
  <w:num w:numId="17">
    <w:abstractNumId w:val="19"/>
  </w:num>
  <w:num w:numId="18">
    <w:abstractNumId w:val="4"/>
  </w:num>
  <w:num w:numId="19">
    <w:abstractNumId w:val="0"/>
  </w:num>
  <w:num w:numId="20">
    <w:abstractNumId w:val="13"/>
  </w:num>
  <w:num w:numId="21">
    <w:abstractNumId w:val="17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2E"/>
    <w:rsid w:val="00067041"/>
    <w:rsid w:val="00150C49"/>
    <w:rsid w:val="0029536D"/>
    <w:rsid w:val="003B3B2E"/>
    <w:rsid w:val="003D386E"/>
    <w:rsid w:val="004E1F25"/>
    <w:rsid w:val="00504EB1"/>
    <w:rsid w:val="005A24DD"/>
    <w:rsid w:val="00A01A30"/>
    <w:rsid w:val="00AB7E94"/>
    <w:rsid w:val="00C27308"/>
    <w:rsid w:val="00C277C1"/>
    <w:rsid w:val="00C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AD80D-3AB0-4D51-A3C6-CADCAF27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widowControl w:val="0"/>
      <w:numPr>
        <w:numId w:val="1"/>
      </w:numPr>
      <w:ind w:left="0" w:right="110" w:firstLine="0"/>
      <w:jc w:val="right"/>
      <w:outlineLvl w:val="0"/>
    </w:pPr>
    <w:rPr>
      <w:rFonts w:ascii="Times New Roman" w:hAnsi="Times New Roman" w:cs="Times New Roman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ar-SA"/>
    </w:rPr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  <w:lang w:eastAsia="ar-SA"/>
    </w:rPr>
  </w:style>
  <w:style w:type="character" w:customStyle="1" w:styleId="PodtytuZnak">
    <w:name w:val="Podtytuł Znak"/>
    <w:basedOn w:val="Domylnaczcionkaakapitu"/>
    <w:rPr>
      <w:color w:val="5A5A5A"/>
      <w:spacing w:val="15"/>
      <w:lang w:eastAsia="pl-PL"/>
    </w:rPr>
  </w:style>
  <w:style w:type="character" w:customStyle="1" w:styleId="NagwekZnak">
    <w:name w:val="Nagłówek Znak"/>
    <w:basedOn w:val="Domylnaczcionkaakapitu"/>
    <w:rPr>
      <w:lang w:eastAsia="pl-PL"/>
    </w:rPr>
  </w:style>
  <w:style w:type="character" w:customStyle="1" w:styleId="StopkaZnak">
    <w:name w:val="Stopka Znak"/>
    <w:basedOn w:val="Domylnaczcionkaakapitu"/>
    <w:rPr>
      <w:lang w:eastAsia="pl-PL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8"/>
      <w:lang w:eastAsia="pl-PL"/>
    </w:rPr>
  </w:style>
  <w:style w:type="character" w:customStyle="1" w:styleId="ListLabel1">
    <w:name w:val="ListLabel 1"/>
    <w:rPr>
      <w:b w:val="0"/>
      <w:sz w:val="22"/>
      <w:szCs w:val="22"/>
    </w:rPr>
  </w:style>
  <w:style w:type="character" w:customStyle="1" w:styleId="ListLabel2">
    <w:name w:val="ListLabel 2"/>
    <w:rPr>
      <w:sz w:val="22"/>
      <w:szCs w:val="22"/>
    </w:rPr>
  </w:style>
  <w:style w:type="character" w:customStyle="1" w:styleId="ListLabel3">
    <w:name w:val="ListLabel 3"/>
    <w:rPr>
      <w:b w:val="0"/>
      <w:color w:val="00000A"/>
      <w:sz w:val="22"/>
      <w:szCs w:val="22"/>
    </w:rPr>
  </w:style>
  <w:style w:type="character" w:customStyle="1" w:styleId="ListLabel4">
    <w:name w:val="ListLabel 4"/>
    <w:rPr>
      <w:color w:val="000000"/>
      <w:sz w:val="22"/>
      <w:szCs w:val="22"/>
    </w:rPr>
  </w:style>
  <w:style w:type="character" w:customStyle="1" w:styleId="ListLabel5">
    <w:name w:val="ListLabel 5"/>
    <w:rPr>
      <w:rFonts w:eastAsia="Calibri" w:cs="Times New Roman"/>
      <w:b w:val="0"/>
      <w:sz w:val="22"/>
    </w:rPr>
  </w:style>
  <w:style w:type="character" w:customStyle="1" w:styleId="ListLabel6">
    <w:name w:val="ListLabel 6"/>
    <w:rPr>
      <w:rFonts w:eastAsia="Times New Roman" w:cs="Arial"/>
      <w:b w:val="0"/>
      <w:sz w:val="22"/>
      <w:szCs w:val="22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color w:val="000000"/>
    </w:rPr>
  </w:style>
  <w:style w:type="character" w:customStyle="1" w:styleId="ListLabel9">
    <w:name w:val="ListLabel 9"/>
    <w:rPr>
      <w:sz w:val="22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sz w:val="22"/>
      <w:szCs w:val="22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lang w:val="en-US" w:eastAsia="en-US"/>
    </w:rPr>
  </w:style>
  <w:style w:type="character" w:customStyle="1" w:styleId="ListLabel12">
    <w:name w:val="ListLabel 12"/>
    <w:rPr>
      <w:b w:val="0"/>
      <w:sz w:val="22"/>
      <w:szCs w:val="22"/>
    </w:rPr>
  </w:style>
  <w:style w:type="character" w:customStyle="1" w:styleId="ListLabel13">
    <w:name w:val="ListLabel 13"/>
    <w:rPr>
      <w:sz w:val="22"/>
      <w:szCs w:val="22"/>
    </w:rPr>
  </w:style>
  <w:style w:type="character" w:customStyle="1" w:styleId="ListLabel14">
    <w:name w:val="ListLabel 14"/>
    <w:rPr>
      <w:b w:val="0"/>
      <w:color w:val="00000A"/>
      <w:sz w:val="22"/>
      <w:szCs w:val="22"/>
    </w:rPr>
  </w:style>
  <w:style w:type="character" w:customStyle="1" w:styleId="ListLabel15">
    <w:name w:val="ListLabel 15"/>
    <w:rPr>
      <w:color w:val="000000"/>
      <w:sz w:val="22"/>
      <w:szCs w:val="22"/>
    </w:rPr>
  </w:style>
  <w:style w:type="character" w:customStyle="1" w:styleId="ListLabel16">
    <w:name w:val="ListLabel 16"/>
    <w:rPr>
      <w:b w:val="0"/>
      <w:sz w:val="22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olor w:val="000000"/>
    </w:rPr>
  </w:style>
  <w:style w:type="character" w:customStyle="1" w:styleId="ListLabel19">
    <w:name w:val="ListLabel 19"/>
    <w:rPr>
      <w:sz w:val="22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eastAsia="Times New Roman" w:cs="Times New Roman"/>
      <w:spacing w:val="-2"/>
      <w:w w:val="111"/>
      <w:sz w:val="22"/>
      <w:szCs w:val="22"/>
    </w:rPr>
  </w:style>
  <w:style w:type="character" w:customStyle="1" w:styleId="ListLabel24">
    <w:name w:val="ListLabel 24"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25">
    <w:name w:val="ListLabel 25"/>
    <w:rPr>
      <w:b w:val="0"/>
      <w:sz w:val="22"/>
      <w:szCs w:val="22"/>
    </w:rPr>
  </w:style>
  <w:style w:type="character" w:customStyle="1" w:styleId="ListLabel26">
    <w:name w:val="ListLabel 26"/>
    <w:rPr>
      <w:sz w:val="22"/>
      <w:szCs w:val="22"/>
    </w:rPr>
  </w:style>
  <w:style w:type="character" w:customStyle="1" w:styleId="ListLabel27">
    <w:name w:val="ListLabel 27"/>
    <w:rPr>
      <w:b w:val="0"/>
      <w:color w:val="00000A"/>
      <w:sz w:val="22"/>
      <w:szCs w:val="22"/>
    </w:rPr>
  </w:style>
  <w:style w:type="character" w:customStyle="1" w:styleId="ListLabel28">
    <w:name w:val="ListLabel 28"/>
    <w:rPr>
      <w:color w:val="000000"/>
      <w:sz w:val="22"/>
      <w:szCs w:val="22"/>
    </w:rPr>
  </w:style>
  <w:style w:type="character" w:customStyle="1" w:styleId="ListLabel29">
    <w:name w:val="ListLabel 29"/>
    <w:rPr>
      <w:color w:val="000000"/>
    </w:rPr>
  </w:style>
  <w:style w:type="character" w:customStyle="1" w:styleId="ListLabel30">
    <w:name w:val="ListLabel 30"/>
    <w:rPr>
      <w:sz w:val="22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uppressAutoHyphens w:val="0"/>
      <w:ind w:left="545"/>
    </w:pPr>
    <w:rPr>
      <w:rFonts w:ascii="Times New Roman" w:hAnsi="Times New Roman" w:cs="Times New Roman"/>
      <w:lang w:val="en-US" w:eastAsia="en-US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eastAsia="Microsoft YaHei" w:cs="Mangal"/>
      <w:sz w:val="28"/>
      <w:szCs w:val="28"/>
    </w:rPr>
  </w:style>
  <w:style w:type="paragraph" w:styleId="Tytu">
    <w:name w:val="Title"/>
    <w:basedOn w:val="Domylnie"/>
    <w:next w:val="Podtytu"/>
    <w:pPr>
      <w:jc w:val="center"/>
    </w:pPr>
    <w:rPr>
      <w:rFonts w:ascii="Times New Roman" w:hAnsi="Times New Roman" w:cs="Times New Roman"/>
      <w:b/>
      <w:bCs/>
      <w:i/>
      <w:iCs/>
      <w:sz w:val="36"/>
      <w:szCs w:val="36"/>
    </w:rPr>
  </w:style>
  <w:style w:type="paragraph" w:styleId="Podtytu">
    <w:name w:val="Subtitle"/>
    <w:basedOn w:val="Domylnie"/>
    <w:next w:val="Tretekstu"/>
    <w:pPr>
      <w:jc w:val="center"/>
    </w:pPr>
    <w:rPr>
      <w:i/>
      <w:iCs/>
      <w:color w:val="5A5A5A"/>
      <w:spacing w:val="15"/>
      <w:sz w:val="28"/>
      <w:szCs w:val="28"/>
    </w:rPr>
  </w:style>
  <w:style w:type="paragraph" w:styleId="Bezodstpw">
    <w:name w:val="No Spacing"/>
    <w:pPr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Normalny1">
    <w:name w:val="Normalny1"/>
    <w:pPr>
      <w:suppressAutoHyphens/>
      <w:spacing w:line="252" w:lineRule="auto"/>
      <w:textAlignment w:val="baseline"/>
    </w:pPr>
    <w:rPr>
      <w:rFonts w:ascii="Calibri" w:eastAsia="Calibri" w:hAnsi="Calibri" w:cs="Times New Roman"/>
      <w:color w:val="00000A"/>
      <w:lang w:eastAsia="ar-SA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4041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Borucki</dc:creator>
  <cp:lastModifiedBy>Andrzej Borucki</cp:lastModifiedBy>
  <cp:revision>2</cp:revision>
  <cp:lastPrinted>2019-10-01T05:52:00Z</cp:lastPrinted>
  <dcterms:created xsi:type="dcterms:W3CDTF">2019-10-11T10:20:00Z</dcterms:created>
  <dcterms:modified xsi:type="dcterms:W3CDTF">2019-10-11T10:20:00Z</dcterms:modified>
</cp:coreProperties>
</file>